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7419" w:rsidRPr="003858F7" w:rsidRDefault="00E86972" w:rsidP="00E86972">
      <w:pPr>
        <w:jc w:val="center"/>
        <w:rPr>
          <w:b/>
        </w:rPr>
      </w:pPr>
      <w:bookmarkStart w:id="0" w:name="_GoBack"/>
      <w:bookmarkEnd w:id="0"/>
      <w:proofErr w:type="spellStart"/>
      <w:r w:rsidRPr="003858F7">
        <w:rPr>
          <w:b/>
        </w:rPr>
        <w:t>ReCONOCERnos</w:t>
      </w:r>
      <w:proofErr w:type="spellEnd"/>
      <w:r w:rsidR="00DE2DC3">
        <w:rPr>
          <w:b/>
        </w:rPr>
        <w:t xml:space="preserve"> y la comunicación no verbal</w:t>
      </w:r>
    </w:p>
    <w:p w:rsidR="003858F7" w:rsidRDefault="003858F7" w:rsidP="00E86972">
      <w:pPr>
        <w:jc w:val="center"/>
      </w:pPr>
    </w:p>
    <w:p w:rsidR="003858F7" w:rsidRPr="003858F7" w:rsidRDefault="003858F7" w:rsidP="003858F7">
      <w:pPr>
        <w:rPr>
          <w:b/>
        </w:rPr>
      </w:pPr>
      <w:r w:rsidRPr="003858F7">
        <w:rPr>
          <w:b/>
        </w:rPr>
        <w:t>ANTES DE VER EL CORTO</w:t>
      </w:r>
      <w:r>
        <w:rPr>
          <w:b/>
        </w:rPr>
        <w:t>…</w:t>
      </w:r>
    </w:p>
    <w:p w:rsidR="00E86972" w:rsidRDefault="00E86972" w:rsidP="00E86972">
      <w:pPr>
        <w:jc w:val="center"/>
      </w:pPr>
    </w:p>
    <w:p w:rsidR="003858F7" w:rsidRDefault="00A04A80" w:rsidP="005B5EC2">
      <w:pPr>
        <w:pStyle w:val="Prrafodelista"/>
        <w:numPr>
          <w:ilvl w:val="0"/>
          <w:numId w:val="1"/>
        </w:numPr>
        <w:ind w:left="426"/>
        <w:jc w:val="both"/>
      </w:pPr>
      <w:r>
        <w:t xml:space="preserve">¿Qué </w:t>
      </w:r>
      <w:r w:rsidR="003858F7">
        <w:t>porcentaje de información</w:t>
      </w:r>
      <w:r>
        <w:t xml:space="preserve"> crees</w:t>
      </w:r>
      <w:r w:rsidR="003858F7">
        <w:t xml:space="preserve"> que expresamos de forma verbal y no verbal</w:t>
      </w:r>
      <w:r w:rsidR="00952563">
        <w:t xml:space="preserve"> en la comunicación de sentimientos y  emociones</w:t>
      </w:r>
      <w:r>
        <w:t>? Razona la respuesta</w:t>
      </w:r>
    </w:p>
    <w:p w:rsidR="00A04A80" w:rsidRDefault="00A04A80" w:rsidP="005B5EC2">
      <w:pPr>
        <w:pStyle w:val="Prrafodelista"/>
        <w:numPr>
          <w:ilvl w:val="1"/>
          <w:numId w:val="1"/>
        </w:numPr>
        <w:jc w:val="both"/>
      </w:pPr>
      <w:r>
        <w:t>50% cada una</w:t>
      </w:r>
    </w:p>
    <w:p w:rsidR="00903B36" w:rsidRDefault="00903B36" w:rsidP="00BE7D71">
      <w:pPr>
        <w:pStyle w:val="Prrafodelista"/>
        <w:numPr>
          <w:ilvl w:val="1"/>
          <w:numId w:val="1"/>
        </w:numPr>
        <w:jc w:val="both"/>
      </w:pPr>
      <w:r>
        <w:t>93% no verbal, 7% verbal</w:t>
      </w:r>
    </w:p>
    <w:p w:rsidR="00BE7D71" w:rsidRDefault="00A04A80" w:rsidP="00BE7D71">
      <w:pPr>
        <w:pStyle w:val="Prrafodelista"/>
        <w:numPr>
          <w:ilvl w:val="1"/>
          <w:numId w:val="1"/>
        </w:numPr>
        <w:jc w:val="both"/>
      </w:pPr>
      <w:r>
        <w:t>80% verbal, 20% no verbal</w:t>
      </w:r>
    </w:p>
    <w:p w:rsidR="00903B36" w:rsidRDefault="00903B36" w:rsidP="00BE7D71">
      <w:pPr>
        <w:pStyle w:val="Prrafodelista"/>
        <w:numPr>
          <w:ilvl w:val="1"/>
          <w:numId w:val="1"/>
        </w:numPr>
        <w:jc w:val="both"/>
      </w:pPr>
      <w:r>
        <w:t>55% verbal, 38% no verbal</w:t>
      </w:r>
    </w:p>
    <w:p w:rsidR="00A04A80" w:rsidRDefault="00A04A80" w:rsidP="00BE7D71">
      <w:pPr>
        <w:pStyle w:val="Prrafodelista"/>
        <w:numPr>
          <w:ilvl w:val="1"/>
          <w:numId w:val="1"/>
        </w:numPr>
        <w:jc w:val="both"/>
      </w:pPr>
      <w:r>
        <w:t>Otros porcentajes, ¿cuáles?</w:t>
      </w:r>
    </w:p>
    <w:p w:rsidR="00A04A80" w:rsidRDefault="00A04A80" w:rsidP="005B5EC2">
      <w:pPr>
        <w:pStyle w:val="Prrafodelista"/>
        <w:ind w:left="426"/>
        <w:jc w:val="both"/>
      </w:pPr>
    </w:p>
    <w:p w:rsidR="00A04A80" w:rsidRDefault="00367126" w:rsidP="005B5EC2">
      <w:pPr>
        <w:pStyle w:val="Prrafodelista"/>
        <w:numPr>
          <w:ilvl w:val="0"/>
          <w:numId w:val="1"/>
        </w:numPr>
        <w:ind w:left="426"/>
        <w:jc w:val="both"/>
      </w:pPr>
      <w:r w:rsidRPr="00E22486">
        <w:rPr>
          <w:noProof/>
        </w:rPr>
        <w:drawing>
          <wp:anchor distT="0" distB="0" distL="114300" distR="114300" simplePos="0" relativeHeight="251429888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858520</wp:posOffset>
            </wp:positionV>
            <wp:extent cx="1295400" cy="971550"/>
            <wp:effectExtent l="0" t="0" r="0" b="0"/>
            <wp:wrapSquare wrapText="bothSides"/>
            <wp:docPr id="1" name="Imagen 1" descr="https://www.elartedepresentar.com/wp-content/uploads/2008/09/008mehrab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lartedepresentar.com/wp-content/uploads/2008/09/008mehrabia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A80">
        <w:t xml:space="preserve">A continuación, tienes un </w:t>
      </w:r>
      <w:r w:rsidR="00903B36">
        <w:t>gráfico</w:t>
      </w:r>
      <w:r w:rsidR="00A04A80">
        <w:t xml:space="preserve"> que explica el porcentaje </w:t>
      </w:r>
      <w:r w:rsidR="00903B36">
        <w:t>de la expresión de nuestras emociones</w:t>
      </w:r>
      <w:r w:rsidR="00DE2DC3">
        <w:t xml:space="preserve"> según </w:t>
      </w:r>
      <w:r w:rsidR="002D0029">
        <w:t>un estudio realizado en 1967 por el psicólogo Albert Meh</w:t>
      </w:r>
      <w:r w:rsidR="00CB0DAE">
        <w:t>r</w:t>
      </w:r>
      <w:r w:rsidR="002D0029">
        <w:t>abian</w:t>
      </w:r>
      <w:r w:rsidR="00A04A80">
        <w:t>, ¿</w:t>
      </w:r>
      <w:r w:rsidR="00903B36">
        <w:t xml:space="preserve">coincide con tu respuesta o </w:t>
      </w:r>
      <w:r w:rsidR="00A04A80">
        <w:t xml:space="preserve">te sorprende? </w:t>
      </w:r>
      <w:r w:rsidR="00DE2DC3">
        <w:t>¿</w:t>
      </w:r>
      <w:r w:rsidR="00A04A80">
        <w:t>Qué reflexiones te trae, qué te hace pensar</w:t>
      </w:r>
      <w:r w:rsidR="00DE2DC3">
        <w:t>?</w:t>
      </w:r>
      <w:r w:rsidR="00A04A80">
        <w:t xml:space="preserve"> </w:t>
      </w:r>
      <w:r w:rsidR="00903B36">
        <w:t>¿A qué se refiere lo paraverbal y a qué se refiere lo corporal?</w:t>
      </w:r>
    </w:p>
    <w:p w:rsidR="00903B36" w:rsidRDefault="00903B36" w:rsidP="005B5EC2">
      <w:pPr>
        <w:pStyle w:val="Prrafodelista"/>
        <w:ind w:left="426"/>
        <w:jc w:val="both"/>
      </w:pPr>
    </w:p>
    <w:p w:rsidR="00903B36" w:rsidRDefault="00903B36" w:rsidP="005B5EC2">
      <w:pPr>
        <w:ind w:left="426"/>
        <w:jc w:val="both"/>
      </w:pPr>
    </w:p>
    <w:p w:rsidR="00903B36" w:rsidRDefault="00903B36" w:rsidP="005B5EC2">
      <w:pPr>
        <w:ind w:left="426"/>
        <w:jc w:val="both"/>
      </w:pPr>
    </w:p>
    <w:p w:rsidR="00903B36" w:rsidRDefault="00903B36" w:rsidP="005B5EC2">
      <w:pPr>
        <w:ind w:left="426"/>
        <w:jc w:val="both"/>
      </w:pPr>
    </w:p>
    <w:p w:rsidR="00903B36" w:rsidRDefault="00903B36" w:rsidP="005B5EC2">
      <w:pPr>
        <w:ind w:left="426"/>
        <w:jc w:val="both"/>
      </w:pPr>
    </w:p>
    <w:p w:rsidR="00A04A80" w:rsidRDefault="00A04A80" w:rsidP="005B5EC2">
      <w:pPr>
        <w:pStyle w:val="Prrafodelista"/>
        <w:ind w:left="426"/>
        <w:jc w:val="both"/>
      </w:pPr>
    </w:p>
    <w:p w:rsidR="00A04A80" w:rsidRDefault="00A04A80" w:rsidP="005B5EC2">
      <w:pPr>
        <w:pStyle w:val="Prrafodelista"/>
        <w:numPr>
          <w:ilvl w:val="0"/>
          <w:numId w:val="1"/>
        </w:numPr>
        <w:ind w:left="426"/>
        <w:jc w:val="both"/>
      </w:pPr>
      <w:r>
        <w:t xml:space="preserve">Con tu compañero, piensa en gestos y </w:t>
      </w:r>
      <w:r w:rsidR="00903B36">
        <w:t xml:space="preserve">otras </w:t>
      </w:r>
      <w:r>
        <w:t>expresiones no verbales que se utilizan en tu idioma para expresar cosas concretas (ejemplo,” tengo hambre”</w:t>
      </w:r>
      <w:r w:rsidR="005B5EC2">
        <w:sym w:font="Wingdings" w:char="F0E0"/>
      </w:r>
      <w:r>
        <w:t xml:space="preserve"> ¿cómo lo expresas? ¿es igual en español?). Piensa en, al menos, </w:t>
      </w:r>
      <w:r w:rsidR="00CB0DAE">
        <w:t>tres</w:t>
      </w:r>
      <w:r>
        <w:t xml:space="preserve"> </w:t>
      </w:r>
      <w:r w:rsidR="00DE2DC3">
        <w:t xml:space="preserve">cosas </w:t>
      </w:r>
      <w:r>
        <w:t>diferentes</w:t>
      </w:r>
      <w:r w:rsidR="00903B36">
        <w:t xml:space="preserve"> y averigua si se expresa de la misma manera en español.</w:t>
      </w:r>
    </w:p>
    <w:p w:rsidR="00A04A80" w:rsidRDefault="00A04A80" w:rsidP="005B5EC2">
      <w:pPr>
        <w:pStyle w:val="Prrafodelista"/>
        <w:ind w:left="426"/>
        <w:jc w:val="both"/>
      </w:pPr>
    </w:p>
    <w:p w:rsidR="005B5EC2" w:rsidRDefault="00A04A80" w:rsidP="005B5EC2">
      <w:pPr>
        <w:pStyle w:val="Prrafodelista"/>
        <w:numPr>
          <w:ilvl w:val="0"/>
          <w:numId w:val="1"/>
        </w:numPr>
        <w:ind w:left="426"/>
        <w:jc w:val="both"/>
      </w:pPr>
      <w:r>
        <w:t xml:space="preserve">A </w:t>
      </w:r>
      <w:r w:rsidR="00DE2DC3">
        <w:t>continuación, presentamos algunas emociones</w:t>
      </w:r>
      <w:r w:rsidR="00903B36">
        <w:t xml:space="preserve"> y dibujos, ¿podrías tratar de relacionarlas?</w:t>
      </w:r>
      <w:r>
        <w:t xml:space="preserve"> </w:t>
      </w:r>
      <w:r w:rsidR="00903B36">
        <w:t>¿C</w:t>
      </w:r>
      <w:r>
        <w:t>ómo la</w:t>
      </w:r>
      <w:r w:rsidR="00CB0DAE">
        <w:t>s</w:t>
      </w:r>
      <w:r>
        <w:t xml:space="preserve"> representarías</w:t>
      </w:r>
      <w:r w:rsidR="00903B36">
        <w:t xml:space="preserve"> tú?</w:t>
      </w:r>
      <w:r w:rsidR="005B5EC2">
        <w:t xml:space="preserve"> Elige otras dos emociones y represéntaselas a tus compañeros, deben adivinar de qué </w:t>
      </w:r>
      <w:r w:rsidR="00CB0DAE">
        <w:t xml:space="preserve">emoción </w:t>
      </w:r>
      <w:r w:rsidR="005B5EC2">
        <w:t>se trata.</w:t>
      </w:r>
    </w:p>
    <w:p w:rsidR="005B5EC2" w:rsidRDefault="005B5EC2" w:rsidP="005B5EC2">
      <w:pPr>
        <w:pStyle w:val="Prrafodelista"/>
        <w:jc w:val="both"/>
      </w:pPr>
    </w:p>
    <w:tbl>
      <w:tblPr>
        <w:tblStyle w:val="Tablaconcuadrcula"/>
        <w:tblpPr w:leftFromText="141" w:rightFromText="141" w:vertAnchor="text" w:horzAnchor="margin" w:tblpY="117"/>
        <w:tblW w:w="9266" w:type="dxa"/>
        <w:tblLook w:val="04A0" w:firstRow="1" w:lastRow="0" w:firstColumn="1" w:lastColumn="0" w:noHBand="0" w:noVBand="1"/>
      </w:tblPr>
      <w:tblGrid>
        <w:gridCol w:w="1426"/>
        <w:gridCol w:w="1764"/>
        <w:gridCol w:w="1196"/>
        <w:gridCol w:w="1055"/>
        <w:gridCol w:w="1795"/>
        <w:gridCol w:w="1132"/>
        <w:gridCol w:w="898"/>
      </w:tblGrid>
      <w:tr w:rsidR="005B5EC2" w:rsidTr="005B5EC2">
        <w:trPr>
          <w:trHeight w:val="259"/>
        </w:trPr>
        <w:tc>
          <w:tcPr>
            <w:tcW w:w="1426" w:type="dxa"/>
          </w:tcPr>
          <w:p w:rsidR="005B5EC2" w:rsidRPr="005B5EC2" w:rsidRDefault="005B5EC2" w:rsidP="005B5EC2">
            <w:pPr>
              <w:pStyle w:val="Prrafodelista"/>
              <w:ind w:left="0"/>
              <w:jc w:val="both"/>
              <w:rPr>
                <w:b/>
                <w:sz w:val="20"/>
                <w:szCs w:val="20"/>
              </w:rPr>
            </w:pPr>
            <w:r w:rsidRPr="005B5EC2">
              <w:rPr>
                <w:b/>
                <w:sz w:val="20"/>
                <w:szCs w:val="20"/>
              </w:rPr>
              <w:t>EMOCIÓN</w:t>
            </w:r>
          </w:p>
        </w:tc>
        <w:tc>
          <w:tcPr>
            <w:tcW w:w="1764" w:type="dxa"/>
          </w:tcPr>
          <w:p w:rsidR="005B5EC2" w:rsidRDefault="00CB0DAE" w:rsidP="005B5EC2">
            <w:pPr>
              <w:pStyle w:val="Prrafodelista"/>
              <w:ind w:left="0"/>
              <w:jc w:val="both"/>
            </w:pPr>
            <w:r>
              <w:t>D</w:t>
            </w:r>
            <w:r w:rsidR="005B5EC2" w:rsidRPr="005B5EC2">
              <w:t>esconcierto</w:t>
            </w:r>
          </w:p>
        </w:tc>
        <w:tc>
          <w:tcPr>
            <w:tcW w:w="1196" w:type="dxa"/>
          </w:tcPr>
          <w:p w:rsidR="005B5EC2" w:rsidRDefault="00CB0DAE" w:rsidP="005B5EC2">
            <w:pPr>
              <w:pStyle w:val="Prrafodelista"/>
              <w:ind w:left="0"/>
              <w:jc w:val="both"/>
            </w:pPr>
            <w:r>
              <w:t>T</w:t>
            </w:r>
            <w:r w:rsidR="005B5EC2" w:rsidRPr="005B5EC2">
              <w:t>risteza</w:t>
            </w:r>
          </w:p>
        </w:tc>
        <w:tc>
          <w:tcPr>
            <w:tcW w:w="1055" w:type="dxa"/>
          </w:tcPr>
          <w:p w:rsidR="005B5EC2" w:rsidRDefault="00CB0DAE" w:rsidP="005B5EC2">
            <w:pPr>
              <w:pStyle w:val="Prrafodelista"/>
              <w:ind w:left="0"/>
              <w:jc w:val="both"/>
            </w:pPr>
            <w:r>
              <w:t>A</w:t>
            </w:r>
            <w:r w:rsidR="005B5EC2" w:rsidRPr="005B5EC2">
              <w:t>legría</w:t>
            </w:r>
          </w:p>
        </w:tc>
        <w:tc>
          <w:tcPr>
            <w:tcW w:w="1795" w:type="dxa"/>
          </w:tcPr>
          <w:p w:rsidR="005B5EC2" w:rsidRDefault="00CB0DAE" w:rsidP="005B5EC2">
            <w:pPr>
              <w:pStyle w:val="Prrafodelista"/>
              <w:ind w:left="0"/>
              <w:jc w:val="both"/>
            </w:pPr>
            <w:r>
              <w:t>I</w:t>
            </w:r>
            <w:r w:rsidR="005B5EC2" w:rsidRPr="005B5EC2">
              <w:t>ncomodidad</w:t>
            </w:r>
          </w:p>
        </w:tc>
        <w:tc>
          <w:tcPr>
            <w:tcW w:w="1132" w:type="dxa"/>
          </w:tcPr>
          <w:p w:rsidR="005B5EC2" w:rsidRDefault="00CB0DAE" w:rsidP="005B5EC2">
            <w:pPr>
              <w:pStyle w:val="Prrafodelista"/>
              <w:ind w:left="0"/>
              <w:jc w:val="both"/>
            </w:pPr>
            <w:r>
              <w:t>N</w:t>
            </w:r>
            <w:r w:rsidR="005B5EC2" w:rsidRPr="005B5EC2">
              <w:t>ervios</w:t>
            </w:r>
          </w:p>
        </w:tc>
        <w:tc>
          <w:tcPr>
            <w:tcW w:w="898" w:type="dxa"/>
          </w:tcPr>
          <w:p w:rsidR="005B5EC2" w:rsidRDefault="00CB0DAE" w:rsidP="005B5EC2">
            <w:pPr>
              <w:pStyle w:val="Prrafodelista"/>
              <w:ind w:left="0"/>
              <w:jc w:val="both"/>
            </w:pPr>
            <w:r>
              <w:t>A</w:t>
            </w:r>
            <w:r w:rsidR="005B5EC2" w:rsidRPr="005B5EC2">
              <w:t>livio</w:t>
            </w:r>
          </w:p>
        </w:tc>
      </w:tr>
      <w:tr w:rsidR="005B5EC2" w:rsidTr="005B5EC2">
        <w:trPr>
          <w:trHeight w:val="273"/>
        </w:trPr>
        <w:tc>
          <w:tcPr>
            <w:tcW w:w="1426" w:type="dxa"/>
          </w:tcPr>
          <w:p w:rsidR="005B5EC2" w:rsidRPr="005B5EC2" w:rsidRDefault="005B5EC2" w:rsidP="005B5EC2">
            <w:pPr>
              <w:pStyle w:val="Prrafodelista"/>
              <w:ind w:left="0"/>
              <w:jc w:val="both"/>
              <w:rPr>
                <w:b/>
                <w:sz w:val="18"/>
                <w:szCs w:val="18"/>
              </w:rPr>
            </w:pPr>
            <w:r w:rsidRPr="005B5EC2">
              <w:rPr>
                <w:b/>
                <w:sz w:val="18"/>
                <w:szCs w:val="18"/>
              </w:rPr>
              <w:t>DIBUJO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5B5EC2">
              <w:rPr>
                <w:b/>
                <w:sz w:val="18"/>
                <w:szCs w:val="18"/>
              </w:rPr>
              <w:t>(1-6)</w:t>
            </w:r>
          </w:p>
        </w:tc>
        <w:tc>
          <w:tcPr>
            <w:tcW w:w="1764" w:type="dxa"/>
          </w:tcPr>
          <w:p w:rsidR="005B5EC2" w:rsidRDefault="005B5EC2" w:rsidP="005B5EC2">
            <w:pPr>
              <w:pStyle w:val="Prrafodelista"/>
              <w:ind w:left="0"/>
              <w:jc w:val="both"/>
            </w:pPr>
          </w:p>
        </w:tc>
        <w:tc>
          <w:tcPr>
            <w:tcW w:w="1196" w:type="dxa"/>
          </w:tcPr>
          <w:p w:rsidR="005B5EC2" w:rsidRDefault="005B5EC2" w:rsidP="005B5EC2">
            <w:pPr>
              <w:pStyle w:val="Prrafodelista"/>
              <w:ind w:left="0"/>
              <w:jc w:val="both"/>
            </w:pPr>
          </w:p>
        </w:tc>
        <w:tc>
          <w:tcPr>
            <w:tcW w:w="1055" w:type="dxa"/>
          </w:tcPr>
          <w:p w:rsidR="005B5EC2" w:rsidRDefault="005B5EC2" w:rsidP="005B5EC2">
            <w:pPr>
              <w:pStyle w:val="Prrafodelista"/>
              <w:ind w:left="0"/>
              <w:jc w:val="both"/>
            </w:pPr>
          </w:p>
        </w:tc>
        <w:tc>
          <w:tcPr>
            <w:tcW w:w="1795" w:type="dxa"/>
          </w:tcPr>
          <w:p w:rsidR="005B5EC2" w:rsidRDefault="005B5EC2" w:rsidP="005B5EC2">
            <w:pPr>
              <w:pStyle w:val="Prrafodelista"/>
              <w:ind w:left="0"/>
              <w:jc w:val="both"/>
            </w:pPr>
          </w:p>
        </w:tc>
        <w:tc>
          <w:tcPr>
            <w:tcW w:w="1132" w:type="dxa"/>
          </w:tcPr>
          <w:p w:rsidR="005B5EC2" w:rsidRDefault="005B5EC2" w:rsidP="005B5EC2">
            <w:pPr>
              <w:pStyle w:val="Prrafodelista"/>
              <w:ind w:left="0"/>
              <w:jc w:val="both"/>
            </w:pPr>
          </w:p>
        </w:tc>
        <w:tc>
          <w:tcPr>
            <w:tcW w:w="898" w:type="dxa"/>
          </w:tcPr>
          <w:p w:rsidR="005B5EC2" w:rsidRDefault="005B5EC2" w:rsidP="005B5EC2">
            <w:pPr>
              <w:pStyle w:val="Prrafodelista"/>
              <w:ind w:left="0"/>
              <w:jc w:val="both"/>
            </w:pPr>
          </w:p>
        </w:tc>
      </w:tr>
    </w:tbl>
    <w:p w:rsidR="005B5EC2" w:rsidRDefault="00BE7D71" w:rsidP="005B5EC2">
      <w:pPr>
        <w:pStyle w:val="Prrafodelista"/>
        <w:jc w:val="both"/>
      </w:pPr>
      <w:r w:rsidRPr="00E36DA7">
        <w:rPr>
          <w:noProof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593725</wp:posOffset>
            </wp:positionV>
            <wp:extent cx="726440" cy="699135"/>
            <wp:effectExtent l="0" t="0" r="0" b="5715"/>
            <wp:wrapSquare wrapText="bothSides"/>
            <wp:docPr id="7" name="Imagen 7" descr="RÃ©sultat de recherche d'images pour &quot;alegria dibuj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Ã©sultat de recherche d'images pour &quot;alegria dibujo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0544" behindDoc="0" locked="0" layoutInCell="1" allowOverlap="1" wp14:anchorId="43DDCA2F">
            <wp:simplePos x="0" y="0"/>
            <wp:positionH relativeFrom="column">
              <wp:posOffset>424815</wp:posOffset>
            </wp:positionH>
            <wp:positionV relativeFrom="paragraph">
              <wp:posOffset>598170</wp:posOffset>
            </wp:positionV>
            <wp:extent cx="307975" cy="676275"/>
            <wp:effectExtent l="0" t="0" r="0" b="9525"/>
            <wp:wrapSquare wrapText="bothSides"/>
            <wp:docPr id="2" name="Imagen 2" descr="RÃ©sultat de recherche d'images pour &quot;nervioso dibuj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nervioso dibujo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266" b="6481"/>
                    <a:stretch/>
                  </pic:blipFill>
                  <pic:spPr bwMode="auto">
                    <a:xfrm>
                      <a:off x="0" y="0"/>
                      <a:ext cx="3079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A80">
        <w:t xml:space="preserve"> </w:t>
      </w:r>
    </w:p>
    <w:p w:rsidR="00903B36" w:rsidRDefault="00BE7D71" w:rsidP="00903B36">
      <w:pPr>
        <w:jc w:val="both"/>
      </w:pPr>
      <w:r w:rsidRPr="00E36DA7">
        <w:rPr>
          <w:noProof/>
        </w:rPr>
        <w:drawing>
          <wp:anchor distT="0" distB="0" distL="114300" distR="114300" simplePos="0" relativeHeight="251584512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12700</wp:posOffset>
            </wp:positionV>
            <wp:extent cx="420370" cy="600075"/>
            <wp:effectExtent l="0" t="0" r="0" b="9525"/>
            <wp:wrapSquare wrapText="bothSides"/>
            <wp:docPr id="3" name="Imagen 3" descr="RÃ©sultat de recherche d'images pour &quot;tristeza dibuj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tristeza dibujo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6DA7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12700</wp:posOffset>
            </wp:positionV>
            <wp:extent cx="568325" cy="561975"/>
            <wp:effectExtent l="0" t="0" r="3175" b="9525"/>
            <wp:wrapSquare wrapText="bothSides"/>
            <wp:docPr id="4" name="Imagen 4" descr="RÃ©sultat de recherche d'images pour &quot;alivio dibuj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Ã©sultat de recherche d'images pour &quot;alivio dibujo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5"/>
                    <a:stretch/>
                  </pic:blipFill>
                  <pic:spPr bwMode="auto">
                    <a:xfrm>
                      <a:off x="0" y="0"/>
                      <a:ext cx="5683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6DA7"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12700</wp:posOffset>
            </wp:positionV>
            <wp:extent cx="560705" cy="495300"/>
            <wp:effectExtent l="0" t="0" r="0" b="0"/>
            <wp:wrapSquare wrapText="bothSides"/>
            <wp:docPr id="5" name="Imagen 5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6DA7">
        <w:rPr>
          <w:noProof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5026660</wp:posOffset>
            </wp:positionH>
            <wp:positionV relativeFrom="paragraph">
              <wp:posOffset>41910</wp:posOffset>
            </wp:positionV>
            <wp:extent cx="685800" cy="514350"/>
            <wp:effectExtent l="0" t="0" r="0" b="0"/>
            <wp:wrapSquare wrapText="bothSides"/>
            <wp:docPr id="8" name="Imagen 8" descr="RÃ©sultat de recherche d'images pour &quot;emocion estar incomodo dibuj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emocion estar incomodo dibujo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4A80" w:rsidRDefault="00A04A80" w:rsidP="005B5EC2">
      <w:pPr>
        <w:jc w:val="both"/>
      </w:pPr>
    </w:p>
    <w:p w:rsidR="005B5EC2" w:rsidRDefault="005B5EC2" w:rsidP="005B5EC2">
      <w:pPr>
        <w:pStyle w:val="Prrafodelista"/>
        <w:ind w:left="284"/>
        <w:jc w:val="both"/>
      </w:pPr>
    </w:p>
    <w:p w:rsidR="005B5EC2" w:rsidRDefault="005B5EC2" w:rsidP="005B5EC2">
      <w:pPr>
        <w:pStyle w:val="Prrafodelista"/>
        <w:ind w:left="284"/>
        <w:jc w:val="both"/>
      </w:pPr>
    </w:p>
    <w:p w:rsidR="005B5EC2" w:rsidRDefault="005B5EC2" w:rsidP="005B5EC2">
      <w:pPr>
        <w:pStyle w:val="Prrafodelista"/>
        <w:ind w:left="284"/>
        <w:jc w:val="both"/>
      </w:pPr>
    </w:p>
    <w:p w:rsidR="00A04A80" w:rsidRDefault="003858F7" w:rsidP="005B5EC2">
      <w:pPr>
        <w:pStyle w:val="Prrafodelista"/>
        <w:numPr>
          <w:ilvl w:val="0"/>
          <w:numId w:val="1"/>
        </w:numPr>
        <w:ind w:left="284"/>
        <w:jc w:val="both"/>
      </w:pPr>
      <w:r>
        <w:t>Re</w:t>
      </w:r>
      <w:r w:rsidR="00A04A80">
        <w:t>conocernos, es el título de</w:t>
      </w:r>
      <w:r w:rsidR="00BE7D71">
        <w:t>l corto que vamos a visualizar,</w:t>
      </w:r>
      <w:r w:rsidR="00A04A80">
        <w:t xml:space="preserve"> </w:t>
      </w:r>
      <w:r w:rsidR="00E86972">
        <w:t>¿Qué significa</w:t>
      </w:r>
      <w:r w:rsidR="00A04A80">
        <w:t>dos tiene esta palabra</w:t>
      </w:r>
      <w:r w:rsidR="00E86972">
        <w:t>? ¿Qué te sugiere este título?</w:t>
      </w:r>
      <w:r w:rsidR="00A04A80">
        <w:t xml:space="preserve"> Los autores han querido escribirlo de la siguiente manera “</w:t>
      </w:r>
      <w:proofErr w:type="spellStart"/>
      <w:r w:rsidR="00A04A80">
        <w:t>reCONOCERnos</w:t>
      </w:r>
      <w:proofErr w:type="spellEnd"/>
      <w:r w:rsidR="00A04A80">
        <w:t>”, ha</w:t>
      </w:r>
      <w:r w:rsidR="00C27E51">
        <w:t>z</w:t>
      </w:r>
      <w:r w:rsidR="00A04A80">
        <w:t xml:space="preserve"> </w:t>
      </w:r>
      <w:r w:rsidR="00CB0DAE">
        <w:t>hipótesis</w:t>
      </w:r>
      <w:r w:rsidR="00CB0DAE" w:rsidRPr="00CB0DAE">
        <w:rPr>
          <w:b/>
        </w:rPr>
        <w:t xml:space="preserve"> (*)</w:t>
      </w:r>
      <w:r w:rsidR="00A04A80">
        <w:t xml:space="preserve"> sobre el porqué de esta forma de escribirlo.</w:t>
      </w:r>
    </w:p>
    <w:p w:rsidR="005B5EC2" w:rsidRDefault="005B5EC2" w:rsidP="005B5EC2">
      <w:pPr>
        <w:pStyle w:val="Prrafodelista"/>
        <w:ind w:left="284"/>
        <w:jc w:val="both"/>
      </w:pPr>
    </w:p>
    <w:p w:rsidR="00E86972" w:rsidRDefault="00952563" w:rsidP="005B5EC2">
      <w:pPr>
        <w:pStyle w:val="Prrafodelista"/>
        <w:numPr>
          <w:ilvl w:val="0"/>
          <w:numId w:val="1"/>
        </w:numPr>
        <w:ind w:left="284"/>
        <w:jc w:val="both"/>
      </w:pPr>
      <w:r w:rsidRPr="005B5EC2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326390</wp:posOffset>
            </wp:positionV>
            <wp:extent cx="1905000" cy="1659890"/>
            <wp:effectExtent l="0" t="0" r="0" b="0"/>
            <wp:wrapSquare wrapText="bothSides"/>
            <wp:docPr id="9" name="Imagen 9" descr="reCONOCERnos (20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CONOCERnos (2018)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" t="-1" r="-641" b="41187"/>
                    <a:stretch/>
                  </pic:blipFill>
                  <pic:spPr bwMode="auto">
                    <a:xfrm>
                      <a:off x="0" y="0"/>
                      <a:ext cx="190500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972">
        <w:t>Describe el cartel</w:t>
      </w:r>
      <w:r w:rsidR="00A04A80">
        <w:t xml:space="preserve"> oficial </w:t>
      </w:r>
      <w:r w:rsidR="00E86972">
        <w:t xml:space="preserve">y trata de ver la relación con el título y </w:t>
      </w:r>
      <w:r w:rsidR="00DE2DC3">
        <w:t xml:space="preserve">el </w:t>
      </w:r>
      <w:r w:rsidR="00E86972">
        <w:t>corto</w:t>
      </w:r>
      <w:r w:rsidR="00DE2DC3">
        <w:t>, ¿de qué puede tratar?</w:t>
      </w:r>
    </w:p>
    <w:p w:rsidR="005B5EC2" w:rsidRDefault="005B5EC2" w:rsidP="005B5EC2">
      <w:pPr>
        <w:pStyle w:val="Prrafodelista"/>
      </w:pPr>
    </w:p>
    <w:p w:rsidR="005B5EC2" w:rsidRDefault="005B5EC2" w:rsidP="005B5EC2">
      <w:pPr>
        <w:jc w:val="both"/>
      </w:pPr>
    </w:p>
    <w:p w:rsidR="005B5EC2" w:rsidRDefault="005B5EC2" w:rsidP="005B5EC2">
      <w:pPr>
        <w:jc w:val="both"/>
      </w:pPr>
    </w:p>
    <w:p w:rsidR="005B5EC2" w:rsidRDefault="005B5EC2" w:rsidP="005B5EC2">
      <w:pPr>
        <w:jc w:val="both"/>
      </w:pPr>
    </w:p>
    <w:p w:rsidR="005B5EC2" w:rsidRDefault="005B5EC2" w:rsidP="005B5EC2">
      <w:pPr>
        <w:jc w:val="both"/>
      </w:pPr>
    </w:p>
    <w:p w:rsidR="00E86972" w:rsidRDefault="00E86972" w:rsidP="00E86972">
      <w:pPr>
        <w:jc w:val="both"/>
      </w:pPr>
    </w:p>
    <w:p w:rsidR="00DE2DC3" w:rsidRDefault="00DE2DC3" w:rsidP="00E86972">
      <w:pPr>
        <w:jc w:val="both"/>
        <w:rPr>
          <w:b/>
        </w:rPr>
      </w:pPr>
      <w:r>
        <w:rPr>
          <w:b/>
        </w:rPr>
        <w:t>DURANTE EL VISIONADO (2 VECES)</w:t>
      </w:r>
    </w:p>
    <w:p w:rsidR="00DE2DC3" w:rsidRPr="003858F7" w:rsidRDefault="00DE2DC3" w:rsidP="00E86972">
      <w:pPr>
        <w:jc w:val="both"/>
        <w:rPr>
          <w:b/>
        </w:rPr>
      </w:pPr>
    </w:p>
    <w:p w:rsidR="00E86972" w:rsidRDefault="00E86972" w:rsidP="00E86972">
      <w:pPr>
        <w:pStyle w:val="Prrafodelista"/>
        <w:numPr>
          <w:ilvl w:val="0"/>
          <w:numId w:val="2"/>
        </w:numPr>
        <w:jc w:val="both"/>
      </w:pPr>
      <w:r>
        <w:t>Describe los personajes y el lugar</w:t>
      </w:r>
    </w:p>
    <w:p w:rsidR="00952563" w:rsidRDefault="00952563" w:rsidP="00952563">
      <w:pPr>
        <w:pStyle w:val="Prrafodelista"/>
        <w:jc w:val="both"/>
      </w:pPr>
    </w:p>
    <w:p w:rsidR="00952563" w:rsidRDefault="00952563" w:rsidP="00E86972">
      <w:pPr>
        <w:pStyle w:val="Prrafodelista"/>
        <w:numPr>
          <w:ilvl w:val="0"/>
          <w:numId w:val="2"/>
        </w:numPr>
        <w:jc w:val="both"/>
      </w:pPr>
      <w:r w:rsidRPr="00952563">
        <w:t>Describe lo que ha ocurrido en este corto, sin subjetividad</w:t>
      </w:r>
    </w:p>
    <w:p w:rsidR="00DE2DC3" w:rsidRDefault="00DE2DC3" w:rsidP="00952563">
      <w:pPr>
        <w:jc w:val="both"/>
      </w:pPr>
    </w:p>
    <w:p w:rsidR="003858F7" w:rsidRDefault="003858F7" w:rsidP="00E86972">
      <w:pPr>
        <w:pStyle w:val="Prrafodelista"/>
        <w:numPr>
          <w:ilvl w:val="0"/>
          <w:numId w:val="2"/>
        </w:numPr>
        <w:jc w:val="both"/>
      </w:pPr>
      <w:r>
        <w:t xml:space="preserve">Ordena el </w:t>
      </w:r>
      <w:r w:rsidR="00BE7D71">
        <w:t>guion</w:t>
      </w:r>
    </w:p>
    <w:p w:rsidR="00DE2DC3" w:rsidRDefault="00DE2DC3" w:rsidP="00DE2DC3">
      <w:pPr>
        <w:pStyle w:val="Prrafodelista"/>
        <w:numPr>
          <w:ilvl w:val="1"/>
          <w:numId w:val="2"/>
        </w:numPr>
        <w:jc w:val="both"/>
      </w:pPr>
      <w:r>
        <w:t>¿Qué haces?</w:t>
      </w:r>
    </w:p>
    <w:p w:rsidR="00DE2DC3" w:rsidRDefault="00DE2DC3" w:rsidP="00DE2DC3">
      <w:pPr>
        <w:pStyle w:val="Prrafodelista"/>
        <w:numPr>
          <w:ilvl w:val="1"/>
          <w:numId w:val="2"/>
        </w:numPr>
        <w:jc w:val="both"/>
      </w:pPr>
      <w:r>
        <w:t>Nos vemos por aquí</w:t>
      </w:r>
    </w:p>
    <w:p w:rsidR="00BE7D71" w:rsidRDefault="00BE7D71" w:rsidP="00DE2DC3">
      <w:pPr>
        <w:pStyle w:val="Prrafodelista"/>
        <w:numPr>
          <w:ilvl w:val="1"/>
          <w:numId w:val="2"/>
        </w:numPr>
        <w:jc w:val="both"/>
      </w:pPr>
      <w:r>
        <w:t>No que va</w:t>
      </w:r>
      <w:r w:rsidR="00952563">
        <w:t>,</w:t>
      </w:r>
      <w:r>
        <w:t xml:space="preserve"> si llego tarde, pero…</w:t>
      </w:r>
    </w:p>
    <w:p w:rsidR="00DE2DC3" w:rsidRDefault="00DE2DC3" w:rsidP="00DE2DC3">
      <w:pPr>
        <w:pStyle w:val="Prrafodelista"/>
        <w:numPr>
          <w:ilvl w:val="1"/>
          <w:numId w:val="2"/>
        </w:numPr>
        <w:jc w:val="both"/>
      </w:pPr>
      <w:r>
        <w:t>Hola</w:t>
      </w:r>
      <w:r w:rsidR="00BE7D71">
        <w:t>, yo soy</w:t>
      </w:r>
      <w:r>
        <w:t xml:space="preserve"> Alejandra, encantada</w:t>
      </w:r>
    </w:p>
    <w:p w:rsidR="00BE7D71" w:rsidRDefault="00BE7D71" w:rsidP="00DE2DC3">
      <w:pPr>
        <w:pStyle w:val="Prrafodelista"/>
        <w:numPr>
          <w:ilvl w:val="1"/>
          <w:numId w:val="2"/>
        </w:numPr>
        <w:jc w:val="both"/>
      </w:pPr>
      <w:r>
        <w:t>No pasa nada</w:t>
      </w:r>
    </w:p>
    <w:p w:rsidR="00BE7D71" w:rsidRDefault="00BE7D71" w:rsidP="00DE2DC3">
      <w:pPr>
        <w:pStyle w:val="Prrafodelista"/>
        <w:numPr>
          <w:ilvl w:val="1"/>
          <w:numId w:val="2"/>
        </w:numPr>
        <w:jc w:val="both"/>
      </w:pPr>
      <w:r>
        <w:t>Que vaya bien</w:t>
      </w:r>
      <w:r w:rsidR="00952563">
        <w:t>, chao</w:t>
      </w:r>
    </w:p>
    <w:p w:rsidR="00DE2DC3" w:rsidRDefault="00BE7D71" w:rsidP="00DE2DC3">
      <w:pPr>
        <w:pStyle w:val="Prrafodelista"/>
        <w:numPr>
          <w:ilvl w:val="1"/>
          <w:numId w:val="2"/>
        </w:numPr>
        <w:jc w:val="both"/>
      </w:pPr>
      <w:r>
        <w:t>Yo soy Hugo</w:t>
      </w:r>
    </w:p>
    <w:p w:rsidR="00DE2DC3" w:rsidRDefault="00DE2DC3" w:rsidP="00DE2DC3">
      <w:pPr>
        <w:pStyle w:val="Prrafodelista"/>
        <w:numPr>
          <w:ilvl w:val="1"/>
          <w:numId w:val="2"/>
        </w:numPr>
        <w:jc w:val="both"/>
      </w:pPr>
      <w:r>
        <w:t>Empezar de cero</w:t>
      </w:r>
    </w:p>
    <w:p w:rsidR="00BE7D71" w:rsidRDefault="00BE7D71" w:rsidP="00DE2DC3">
      <w:pPr>
        <w:pStyle w:val="Prrafodelista"/>
        <w:numPr>
          <w:ilvl w:val="1"/>
          <w:numId w:val="2"/>
        </w:numPr>
        <w:jc w:val="both"/>
      </w:pPr>
      <w:r>
        <w:t>No, no, espera</w:t>
      </w:r>
      <w:r w:rsidR="00CB0DAE">
        <w:t>,</w:t>
      </w:r>
      <w:r>
        <w:t xml:space="preserve"> espera</w:t>
      </w:r>
    </w:p>
    <w:p w:rsidR="00DE2DC3" w:rsidRDefault="00DE2DC3" w:rsidP="00DE2DC3">
      <w:pPr>
        <w:pStyle w:val="Prrafodelista"/>
        <w:numPr>
          <w:ilvl w:val="1"/>
          <w:numId w:val="2"/>
        </w:numPr>
        <w:jc w:val="both"/>
      </w:pPr>
      <w:r>
        <w:t>¿Quieres tomarte algo?</w:t>
      </w:r>
    </w:p>
    <w:p w:rsidR="00DE2DC3" w:rsidRDefault="00DE2DC3" w:rsidP="00DE2DC3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3"/>
        <w:gridCol w:w="863"/>
        <w:gridCol w:w="864"/>
        <w:gridCol w:w="864"/>
        <w:gridCol w:w="864"/>
        <w:gridCol w:w="864"/>
        <w:gridCol w:w="864"/>
        <w:gridCol w:w="864"/>
        <w:gridCol w:w="864"/>
        <w:gridCol w:w="864"/>
      </w:tblGrid>
      <w:tr w:rsidR="005B5EC2" w:rsidTr="00DE2DC3">
        <w:tc>
          <w:tcPr>
            <w:tcW w:w="863" w:type="dxa"/>
          </w:tcPr>
          <w:p w:rsidR="00DE2DC3" w:rsidRDefault="00DE2DC3" w:rsidP="00DE2DC3">
            <w:pPr>
              <w:jc w:val="center"/>
            </w:pPr>
            <w:r>
              <w:t>1</w:t>
            </w:r>
          </w:p>
        </w:tc>
        <w:tc>
          <w:tcPr>
            <w:tcW w:w="863" w:type="dxa"/>
          </w:tcPr>
          <w:p w:rsidR="00DE2DC3" w:rsidRDefault="00DE2DC3" w:rsidP="00DE2DC3">
            <w:pPr>
              <w:jc w:val="center"/>
            </w:pPr>
            <w:r>
              <w:t>2</w:t>
            </w:r>
          </w:p>
        </w:tc>
        <w:tc>
          <w:tcPr>
            <w:tcW w:w="864" w:type="dxa"/>
          </w:tcPr>
          <w:p w:rsidR="00DE2DC3" w:rsidRDefault="00DE2DC3" w:rsidP="00DE2DC3">
            <w:pPr>
              <w:jc w:val="center"/>
            </w:pPr>
            <w:r>
              <w:t>3</w:t>
            </w:r>
          </w:p>
        </w:tc>
        <w:tc>
          <w:tcPr>
            <w:tcW w:w="864" w:type="dxa"/>
          </w:tcPr>
          <w:p w:rsidR="00DE2DC3" w:rsidRDefault="00DE2DC3" w:rsidP="00DE2DC3">
            <w:pPr>
              <w:jc w:val="center"/>
            </w:pPr>
            <w:r>
              <w:t>4</w:t>
            </w:r>
          </w:p>
        </w:tc>
        <w:tc>
          <w:tcPr>
            <w:tcW w:w="864" w:type="dxa"/>
          </w:tcPr>
          <w:p w:rsidR="00DE2DC3" w:rsidRDefault="00DE2DC3" w:rsidP="00DE2DC3">
            <w:pPr>
              <w:jc w:val="center"/>
            </w:pPr>
            <w:r>
              <w:t>5</w:t>
            </w:r>
          </w:p>
        </w:tc>
        <w:tc>
          <w:tcPr>
            <w:tcW w:w="864" w:type="dxa"/>
          </w:tcPr>
          <w:p w:rsidR="00DE2DC3" w:rsidRDefault="00DE2DC3" w:rsidP="00DE2DC3">
            <w:pPr>
              <w:jc w:val="center"/>
            </w:pPr>
            <w:r>
              <w:t>6</w:t>
            </w:r>
          </w:p>
        </w:tc>
        <w:tc>
          <w:tcPr>
            <w:tcW w:w="864" w:type="dxa"/>
          </w:tcPr>
          <w:p w:rsidR="00DE2DC3" w:rsidRDefault="00DE2DC3" w:rsidP="00DE2DC3">
            <w:pPr>
              <w:jc w:val="center"/>
            </w:pPr>
            <w:r>
              <w:t>7</w:t>
            </w:r>
          </w:p>
        </w:tc>
        <w:tc>
          <w:tcPr>
            <w:tcW w:w="864" w:type="dxa"/>
          </w:tcPr>
          <w:p w:rsidR="00DE2DC3" w:rsidRDefault="00DE2DC3" w:rsidP="00DE2DC3">
            <w:pPr>
              <w:jc w:val="center"/>
            </w:pPr>
            <w:r>
              <w:t>8</w:t>
            </w:r>
          </w:p>
        </w:tc>
        <w:tc>
          <w:tcPr>
            <w:tcW w:w="864" w:type="dxa"/>
          </w:tcPr>
          <w:p w:rsidR="00DE2DC3" w:rsidRDefault="00DE2DC3" w:rsidP="00DE2DC3">
            <w:pPr>
              <w:jc w:val="center"/>
            </w:pPr>
            <w:r>
              <w:t>9</w:t>
            </w:r>
          </w:p>
        </w:tc>
        <w:tc>
          <w:tcPr>
            <w:tcW w:w="864" w:type="dxa"/>
          </w:tcPr>
          <w:p w:rsidR="00DE2DC3" w:rsidRDefault="00DE2DC3" w:rsidP="00DE2DC3">
            <w:pPr>
              <w:jc w:val="center"/>
            </w:pPr>
            <w:r>
              <w:t>10</w:t>
            </w:r>
          </w:p>
        </w:tc>
      </w:tr>
      <w:tr w:rsidR="005B5EC2" w:rsidTr="00DE2DC3">
        <w:tc>
          <w:tcPr>
            <w:tcW w:w="863" w:type="dxa"/>
          </w:tcPr>
          <w:p w:rsidR="00DE2DC3" w:rsidRDefault="00DE2DC3" w:rsidP="00DE2DC3">
            <w:pPr>
              <w:jc w:val="center"/>
            </w:pPr>
          </w:p>
        </w:tc>
        <w:tc>
          <w:tcPr>
            <w:tcW w:w="863" w:type="dxa"/>
          </w:tcPr>
          <w:p w:rsidR="00DE2DC3" w:rsidRDefault="00DE2DC3" w:rsidP="00DE2DC3">
            <w:pPr>
              <w:jc w:val="center"/>
            </w:pPr>
          </w:p>
        </w:tc>
        <w:tc>
          <w:tcPr>
            <w:tcW w:w="864" w:type="dxa"/>
          </w:tcPr>
          <w:p w:rsidR="00DE2DC3" w:rsidRDefault="00DE2DC3" w:rsidP="00DE2DC3">
            <w:pPr>
              <w:jc w:val="center"/>
            </w:pPr>
          </w:p>
        </w:tc>
        <w:tc>
          <w:tcPr>
            <w:tcW w:w="864" w:type="dxa"/>
          </w:tcPr>
          <w:p w:rsidR="00DE2DC3" w:rsidRDefault="00DE2DC3" w:rsidP="00DE2DC3">
            <w:pPr>
              <w:jc w:val="center"/>
            </w:pPr>
          </w:p>
        </w:tc>
        <w:tc>
          <w:tcPr>
            <w:tcW w:w="864" w:type="dxa"/>
          </w:tcPr>
          <w:p w:rsidR="00DE2DC3" w:rsidRDefault="00DE2DC3" w:rsidP="00DE2DC3">
            <w:pPr>
              <w:jc w:val="center"/>
            </w:pPr>
          </w:p>
        </w:tc>
        <w:tc>
          <w:tcPr>
            <w:tcW w:w="864" w:type="dxa"/>
          </w:tcPr>
          <w:p w:rsidR="00DE2DC3" w:rsidRDefault="00DE2DC3" w:rsidP="00DE2DC3">
            <w:pPr>
              <w:jc w:val="center"/>
            </w:pPr>
          </w:p>
        </w:tc>
        <w:tc>
          <w:tcPr>
            <w:tcW w:w="864" w:type="dxa"/>
          </w:tcPr>
          <w:p w:rsidR="00DE2DC3" w:rsidRDefault="00DE2DC3" w:rsidP="00DE2DC3">
            <w:pPr>
              <w:jc w:val="center"/>
            </w:pPr>
          </w:p>
        </w:tc>
        <w:tc>
          <w:tcPr>
            <w:tcW w:w="864" w:type="dxa"/>
          </w:tcPr>
          <w:p w:rsidR="00DE2DC3" w:rsidRDefault="00DE2DC3" w:rsidP="00DE2DC3">
            <w:pPr>
              <w:jc w:val="center"/>
            </w:pPr>
          </w:p>
        </w:tc>
        <w:tc>
          <w:tcPr>
            <w:tcW w:w="864" w:type="dxa"/>
          </w:tcPr>
          <w:p w:rsidR="00DE2DC3" w:rsidRDefault="00DE2DC3" w:rsidP="00DE2DC3">
            <w:pPr>
              <w:jc w:val="center"/>
            </w:pPr>
          </w:p>
        </w:tc>
        <w:tc>
          <w:tcPr>
            <w:tcW w:w="864" w:type="dxa"/>
          </w:tcPr>
          <w:p w:rsidR="00DE2DC3" w:rsidRDefault="00DE2DC3" w:rsidP="00DE2DC3">
            <w:pPr>
              <w:jc w:val="center"/>
            </w:pPr>
          </w:p>
        </w:tc>
      </w:tr>
    </w:tbl>
    <w:p w:rsidR="00DE2DC3" w:rsidRDefault="00DE2DC3" w:rsidP="00DE2DC3">
      <w:pPr>
        <w:jc w:val="both"/>
      </w:pPr>
    </w:p>
    <w:p w:rsidR="00DE2DC3" w:rsidRDefault="00DE2DC3" w:rsidP="00DE2DC3">
      <w:pPr>
        <w:jc w:val="both"/>
      </w:pPr>
    </w:p>
    <w:p w:rsidR="00E86972" w:rsidRDefault="00E86972" w:rsidP="00E86972">
      <w:pPr>
        <w:pStyle w:val="Prrafodelista"/>
        <w:numPr>
          <w:ilvl w:val="0"/>
          <w:numId w:val="2"/>
        </w:numPr>
        <w:jc w:val="both"/>
      </w:pPr>
      <w:r>
        <w:t xml:space="preserve">Explica las formas de saludar y despedirse </w:t>
      </w:r>
      <w:r w:rsidR="00952563">
        <w:t xml:space="preserve">(tanto verbales como no verbales) </w:t>
      </w:r>
      <w:r>
        <w:t>que se utilizan, ¿formales o informales?</w:t>
      </w:r>
    </w:p>
    <w:p w:rsidR="00DE2DC3" w:rsidRDefault="00DE2DC3" w:rsidP="00DE2DC3">
      <w:pPr>
        <w:pStyle w:val="Prrafodelista"/>
        <w:jc w:val="both"/>
      </w:pPr>
    </w:p>
    <w:p w:rsidR="00C27E51" w:rsidRDefault="00C27E51" w:rsidP="00DE2DC3">
      <w:pPr>
        <w:pStyle w:val="Prrafodelista"/>
        <w:jc w:val="both"/>
      </w:pPr>
    </w:p>
    <w:p w:rsidR="00E86972" w:rsidRDefault="00E86972" w:rsidP="00952563">
      <w:pPr>
        <w:pStyle w:val="Prrafodelista"/>
        <w:numPr>
          <w:ilvl w:val="0"/>
          <w:numId w:val="2"/>
        </w:numPr>
        <w:jc w:val="both"/>
      </w:pPr>
      <w:r>
        <w:t>¿</w:t>
      </w:r>
      <w:r w:rsidR="00DE2DC3">
        <w:t xml:space="preserve">Con qué expresión </w:t>
      </w:r>
      <w:r w:rsidR="00CB0DAE">
        <w:t>invita el chico a la chica a una bebida</w:t>
      </w:r>
      <w:r>
        <w:t>?</w:t>
      </w:r>
      <w:r w:rsidR="00952563">
        <w:t xml:space="preserve"> ¿con qué expresión la rechaza la chica?</w:t>
      </w:r>
      <w:r w:rsidR="00BE7D71">
        <w:t xml:space="preserve"> </w:t>
      </w:r>
      <w:r w:rsidR="00952563">
        <w:t xml:space="preserve">¿y </w:t>
      </w:r>
      <w:r w:rsidR="00BE7D71">
        <w:t>c</w:t>
      </w:r>
      <w:r w:rsidR="00952563">
        <w:t>ómo</w:t>
      </w:r>
      <w:r w:rsidR="00BE7D71">
        <w:t xml:space="preserve"> expresan buenos deseos</w:t>
      </w:r>
      <w:r w:rsidR="00952563">
        <w:t xml:space="preserve">? </w:t>
      </w:r>
    </w:p>
    <w:p w:rsidR="00AF4AF6" w:rsidRDefault="00AF4AF6" w:rsidP="00AF4AF6">
      <w:pPr>
        <w:pStyle w:val="Prrafodelista"/>
        <w:jc w:val="both"/>
      </w:pPr>
    </w:p>
    <w:p w:rsidR="003858F7" w:rsidRDefault="003858F7" w:rsidP="003858F7">
      <w:pPr>
        <w:pStyle w:val="Prrafodelista"/>
        <w:jc w:val="both"/>
      </w:pPr>
    </w:p>
    <w:p w:rsidR="00DE2DC3" w:rsidRDefault="00DE2DC3" w:rsidP="003858F7">
      <w:pPr>
        <w:pStyle w:val="Prrafodelista"/>
        <w:jc w:val="both"/>
      </w:pPr>
    </w:p>
    <w:p w:rsidR="00E86972" w:rsidRDefault="00E86972" w:rsidP="00E86972">
      <w:pPr>
        <w:jc w:val="both"/>
        <w:rPr>
          <w:b/>
        </w:rPr>
      </w:pPr>
      <w:r w:rsidRPr="003858F7">
        <w:rPr>
          <w:b/>
        </w:rPr>
        <w:t>DESPUÉS</w:t>
      </w:r>
      <w:r w:rsidR="00F06D98" w:rsidRPr="003858F7">
        <w:rPr>
          <w:b/>
        </w:rPr>
        <w:t xml:space="preserve"> (</w:t>
      </w:r>
      <w:r w:rsidR="00AF4AF6">
        <w:rPr>
          <w:b/>
        </w:rPr>
        <w:t xml:space="preserve">HIPÓTESIS + </w:t>
      </w:r>
      <w:r w:rsidR="00F06D98" w:rsidRPr="003858F7">
        <w:rPr>
          <w:b/>
        </w:rPr>
        <w:t>COMUNICACIÓN NO VERBAL)</w:t>
      </w:r>
    </w:p>
    <w:p w:rsidR="003858F7" w:rsidRPr="003858F7" w:rsidRDefault="003858F7" w:rsidP="00E86972">
      <w:pPr>
        <w:jc w:val="both"/>
        <w:rPr>
          <w:b/>
        </w:rPr>
      </w:pPr>
    </w:p>
    <w:p w:rsidR="00DE2DC3" w:rsidRPr="00CB0DAE" w:rsidRDefault="00F06D98" w:rsidP="00DE2DC3">
      <w:pPr>
        <w:pStyle w:val="Prrafodelista"/>
        <w:numPr>
          <w:ilvl w:val="0"/>
          <w:numId w:val="3"/>
        </w:numPr>
        <w:jc w:val="both"/>
      </w:pPr>
      <w:r>
        <w:t xml:space="preserve">¿Qué crees que ha pasado antes? </w:t>
      </w:r>
      <w:r w:rsidR="003858F7">
        <w:t>Explícalo y h</w:t>
      </w:r>
      <w:r>
        <w:t>az hipótesis</w:t>
      </w:r>
      <w:r w:rsidR="003858F7">
        <w:t xml:space="preserve"> </w:t>
      </w:r>
      <w:r w:rsidR="00CB0DAE" w:rsidRPr="00CB0DAE">
        <w:rPr>
          <w:b/>
        </w:rPr>
        <w:t>(</w:t>
      </w:r>
      <w:r w:rsidR="00AF4AF6" w:rsidRPr="00CB0DAE">
        <w:rPr>
          <w:b/>
        </w:rPr>
        <w:t>*</w:t>
      </w:r>
      <w:r w:rsidR="00CB0DAE" w:rsidRPr="00CB0DAE">
        <w:rPr>
          <w:b/>
        </w:rPr>
        <w:t>)</w:t>
      </w:r>
    </w:p>
    <w:p w:rsidR="00CB0DAE" w:rsidRDefault="00CB0DAE" w:rsidP="00CB0DAE">
      <w:pPr>
        <w:pStyle w:val="Prrafodelista"/>
        <w:jc w:val="both"/>
      </w:pPr>
    </w:p>
    <w:p w:rsidR="003858F7" w:rsidRDefault="003858F7" w:rsidP="003858F7">
      <w:pPr>
        <w:pStyle w:val="Prrafodelista"/>
        <w:numPr>
          <w:ilvl w:val="0"/>
          <w:numId w:val="3"/>
        </w:numPr>
        <w:jc w:val="both"/>
      </w:pPr>
      <w:r>
        <w:t>Explica los movimientos de la chica</w:t>
      </w:r>
      <w:r w:rsidR="00DE2DC3">
        <w:t xml:space="preserve"> durante el visionado</w:t>
      </w:r>
      <w:r>
        <w:t>… ¿Por qué…? Da una explicación a su actitud</w:t>
      </w:r>
      <w:r w:rsidR="00CB0DAE">
        <w:t xml:space="preserve"> según las respuestas obtenidas en la pregunta 1</w:t>
      </w:r>
      <w:r>
        <w:t xml:space="preserve"> </w:t>
      </w:r>
      <w:r w:rsidR="00CB0DAE" w:rsidRPr="00CB0DAE">
        <w:rPr>
          <w:b/>
        </w:rPr>
        <w:t>(*)</w:t>
      </w:r>
    </w:p>
    <w:p w:rsidR="00DE2DC3" w:rsidRDefault="00DE2DC3" w:rsidP="00DE2DC3">
      <w:pPr>
        <w:jc w:val="both"/>
      </w:pPr>
    </w:p>
    <w:p w:rsidR="00F06D98" w:rsidRDefault="00AF4AF6" w:rsidP="00F06D98">
      <w:pPr>
        <w:pStyle w:val="Prrafodelista"/>
        <w:numPr>
          <w:ilvl w:val="0"/>
          <w:numId w:val="3"/>
        </w:numPr>
        <w:jc w:val="both"/>
      </w:pPr>
      <w:r>
        <w:t xml:space="preserve">En este corto sólo hay 10 frases, </w:t>
      </w:r>
      <w:r w:rsidR="00F06D98">
        <w:t>¿</w:t>
      </w:r>
      <w:r>
        <w:t>q</w:t>
      </w:r>
      <w:r w:rsidR="00F06D98">
        <w:t xml:space="preserve">ué es lo que </w:t>
      </w:r>
      <w:r w:rsidR="00C27E51">
        <w:t>“</w:t>
      </w:r>
      <w:r w:rsidR="00F06D98">
        <w:t xml:space="preserve">no se </w:t>
      </w:r>
      <w:r w:rsidR="00CB0DAE">
        <w:t>dice</w:t>
      </w:r>
      <w:r w:rsidR="00C27E51">
        <w:t xml:space="preserve">” </w:t>
      </w:r>
      <w:r w:rsidR="003858F7">
        <w:t>pero se expresa</w:t>
      </w:r>
      <w:r w:rsidR="00F06D98">
        <w:t>? ¿En qué lo notas?</w:t>
      </w:r>
      <w:r w:rsidR="00DE2DC3">
        <w:t xml:space="preserve"> ¿Qué emociones aparecen?</w:t>
      </w:r>
    </w:p>
    <w:p w:rsidR="00DE2DC3" w:rsidRDefault="00DE2DC3" w:rsidP="00DE2DC3">
      <w:pPr>
        <w:jc w:val="both"/>
      </w:pPr>
    </w:p>
    <w:p w:rsidR="003858F7" w:rsidRDefault="003858F7" w:rsidP="003858F7">
      <w:pPr>
        <w:pStyle w:val="Prrafodelista"/>
        <w:numPr>
          <w:ilvl w:val="0"/>
          <w:numId w:val="3"/>
        </w:numPr>
        <w:jc w:val="both"/>
      </w:pPr>
      <w:r w:rsidRPr="00AF4AF6">
        <w:rPr>
          <w:b/>
        </w:rPr>
        <w:t>“Empezar de cero”</w:t>
      </w:r>
      <w:r w:rsidR="00952563">
        <w:rPr>
          <w:b/>
        </w:rPr>
        <w:t xml:space="preserve">, </w:t>
      </w:r>
      <w:r w:rsidR="00952563" w:rsidRPr="00952563">
        <w:t>esa es la frase clave del corto</w:t>
      </w:r>
      <w:r w:rsidR="00952563">
        <w:rPr>
          <w:b/>
        </w:rPr>
        <w:t xml:space="preserve">, </w:t>
      </w:r>
      <w:r>
        <w:t>¿Cuándo usamos esta expresión? Pon ejemplos</w:t>
      </w:r>
      <w:r w:rsidR="00952563">
        <w:t>. ¿Es fácil empezar de cero? Explícalo</w:t>
      </w:r>
    </w:p>
    <w:p w:rsidR="00DE2DC3" w:rsidRDefault="00DE2DC3" w:rsidP="00DE2DC3">
      <w:pPr>
        <w:jc w:val="both"/>
      </w:pPr>
    </w:p>
    <w:p w:rsidR="003858F7" w:rsidRDefault="003858F7" w:rsidP="003858F7">
      <w:pPr>
        <w:pStyle w:val="Prrafodelista"/>
        <w:numPr>
          <w:ilvl w:val="0"/>
          <w:numId w:val="3"/>
        </w:numPr>
        <w:jc w:val="both"/>
      </w:pPr>
      <w:r>
        <w:lastRenderedPageBreak/>
        <w:t xml:space="preserve">¿Cómo continúa la historia? ¿Cuál será el paso siguiente? Inventa una continuación utilizando el </w:t>
      </w:r>
      <w:r w:rsidR="00C27E51">
        <w:t xml:space="preserve">tiempo adecuado para hacer predicciones </w:t>
      </w:r>
      <w:r w:rsidR="00CB0DAE" w:rsidRPr="00CB0DAE">
        <w:rPr>
          <w:b/>
        </w:rPr>
        <w:t>(*)</w:t>
      </w:r>
    </w:p>
    <w:p w:rsidR="00BE7D71" w:rsidRDefault="00BE7D71" w:rsidP="00BE7D71">
      <w:pPr>
        <w:pStyle w:val="Prrafodelista"/>
      </w:pPr>
    </w:p>
    <w:p w:rsidR="00BE7D71" w:rsidRDefault="00BE7D71" w:rsidP="00BE7D71">
      <w:pPr>
        <w:jc w:val="both"/>
      </w:pPr>
    </w:p>
    <w:p w:rsidR="00BE7D71" w:rsidRDefault="00BE7D71" w:rsidP="00BE7D71">
      <w:pPr>
        <w:jc w:val="both"/>
      </w:pPr>
    </w:p>
    <w:p w:rsidR="00BE7D71" w:rsidRDefault="00BE7D71" w:rsidP="00BE7D71">
      <w:pPr>
        <w:jc w:val="both"/>
      </w:pPr>
    </w:p>
    <w:p w:rsidR="00AF4AF6" w:rsidRDefault="00AF4AF6" w:rsidP="00BE7D71">
      <w:pPr>
        <w:jc w:val="both"/>
      </w:pPr>
    </w:p>
    <w:p w:rsidR="00AF4AF6" w:rsidRPr="00AF4AF6" w:rsidRDefault="00AF4AF6" w:rsidP="00BE7D71">
      <w:pPr>
        <w:jc w:val="both"/>
        <w:rPr>
          <w:b/>
        </w:rPr>
      </w:pPr>
    </w:p>
    <w:p w:rsidR="00BE7D71" w:rsidRPr="00AF4AF6" w:rsidRDefault="00AF4AF6" w:rsidP="00367126">
      <w:pPr>
        <w:jc w:val="center"/>
        <w:rPr>
          <w:b/>
        </w:rPr>
      </w:pPr>
      <w:r>
        <w:rPr>
          <w:b/>
        </w:rPr>
        <w:t>*</w:t>
      </w:r>
      <w:r w:rsidR="00BE7D71" w:rsidRPr="00AF4AF6">
        <w:rPr>
          <w:b/>
        </w:rPr>
        <w:t>RECUERDA, PARA FORMULAR HIPÓTESIS</w:t>
      </w:r>
      <w:r w:rsidR="00C27E51">
        <w:rPr>
          <w:b/>
        </w:rPr>
        <w:t xml:space="preserve"> Y PREVISIONES</w:t>
      </w:r>
      <w:r>
        <w:rPr>
          <w:b/>
        </w:rPr>
        <w:t>*</w:t>
      </w:r>
    </w:p>
    <w:p w:rsidR="00BE7D71" w:rsidRDefault="00BE7D71" w:rsidP="00BE7D71">
      <w:pPr>
        <w:jc w:val="both"/>
      </w:pPr>
    </w:p>
    <w:p w:rsidR="00BE7D71" w:rsidRDefault="00BE7D71" w:rsidP="00BE7D71">
      <w:pPr>
        <w:jc w:val="both"/>
      </w:pPr>
    </w:p>
    <w:p w:rsidR="00BE7D71" w:rsidRDefault="00AF4AF6" w:rsidP="00BE7D71">
      <w:pPr>
        <w:jc w:val="both"/>
      </w:pPr>
      <w:r w:rsidRPr="00BE7D71">
        <w:rPr>
          <w:noProof/>
        </w:rPr>
        <w:drawing>
          <wp:anchor distT="0" distB="0" distL="114300" distR="114300" simplePos="0" relativeHeight="251897856" behindDoc="0" locked="0" layoutInCell="1" allowOverlap="1" wp14:anchorId="2EBBE427">
            <wp:simplePos x="0" y="0"/>
            <wp:positionH relativeFrom="column">
              <wp:posOffset>-3810</wp:posOffset>
            </wp:positionH>
            <wp:positionV relativeFrom="paragraph">
              <wp:posOffset>6350</wp:posOffset>
            </wp:positionV>
            <wp:extent cx="4972050" cy="230505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059" t="13459" r="3801" b="26221"/>
                    <a:stretch/>
                  </pic:blipFill>
                  <pic:spPr bwMode="auto">
                    <a:xfrm>
                      <a:off x="0" y="0"/>
                      <a:ext cx="497205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D71" w:rsidRDefault="00AF4AF6" w:rsidP="00AF4AF6">
      <w:pPr>
        <w:jc w:val="both"/>
      </w:pPr>
      <w:r w:rsidRPr="00AF4AF6">
        <w:rPr>
          <w:noProof/>
        </w:rPr>
        <w:drawing>
          <wp:anchor distT="0" distB="0" distL="114300" distR="114300" simplePos="0" relativeHeight="251901952" behindDoc="0" locked="0" layoutInCell="1" allowOverlap="1" wp14:anchorId="5FB29E65">
            <wp:simplePos x="0" y="0"/>
            <wp:positionH relativeFrom="column">
              <wp:posOffset>-5086350</wp:posOffset>
            </wp:positionH>
            <wp:positionV relativeFrom="paragraph">
              <wp:posOffset>3002280</wp:posOffset>
            </wp:positionV>
            <wp:extent cx="4572000" cy="617601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4945"/>
                    <a:stretch/>
                  </pic:blipFill>
                  <pic:spPr bwMode="auto">
                    <a:xfrm>
                      <a:off x="0" y="0"/>
                      <a:ext cx="4572000" cy="6176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7D71" w:rsidSect="005B5EC2">
      <w:headerReference w:type="default" r:id="rId17"/>
      <w:footerReference w:type="default" r:id="rId18"/>
      <w:pgSz w:w="11900" w:h="16840"/>
      <w:pgMar w:top="56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6B72" w:rsidRDefault="00426B72" w:rsidP="00CB0DAE">
      <w:r>
        <w:separator/>
      </w:r>
    </w:p>
  </w:endnote>
  <w:endnote w:type="continuationSeparator" w:id="0">
    <w:p w:rsidR="00426B72" w:rsidRDefault="00426B72" w:rsidP="00CB0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0DAE" w:rsidRPr="00CB0DAE" w:rsidRDefault="00CB0DAE">
    <w:pPr>
      <w:pStyle w:val="Piedepgina"/>
      <w:rPr>
        <w:b/>
        <w:i/>
        <w:sz w:val="20"/>
        <w:szCs w:val="20"/>
      </w:rPr>
    </w:pPr>
    <w:r w:rsidRPr="00CB0DAE">
      <w:rPr>
        <w:b/>
        <w:i/>
        <w:sz w:val="20"/>
        <w:szCs w:val="20"/>
      </w:rPr>
      <w:t>(*)</w:t>
    </w:r>
    <w:r>
      <w:rPr>
        <w:b/>
        <w:i/>
        <w:sz w:val="20"/>
        <w:szCs w:val="20"/>
      </w:rPr>
      <w:t xml:space="preserve"> </w:t>
    </w:r>
    <w:r w:rsidRPr="00CB0DAE">
      <w:rPr>
        <w:b/>
        <w:i/>
        <w:sz w:val="20"/>
        <w:szCs w:val="20"/>
      </w:rPr>
      <w:t>Mira el apartado del final del documento</w:t>
    </w:r>
    <w:r>
      <w:rPr>
        <w:b/>
        <w:i/>
        <w:sz w:val="20"/>
        <w:szCs w:val="20"/>
      </w:rPr>
      <w:t>:</w:t>
    </w:r>
    <w:r w:rsidRPr="00CB0DAE">
      <w:rPr>
        <w:b/>
        <w:i/>
        <w:sz w:val="20"/>
        <w:szCs w:val="20"/>
      </w:rPr>
      <w:t xml:space="preserve"> “Formular hipótesis</w:t>
    </w:r>
    <w:r w:rsidR="00C27E51">
      <w:rPr>
        <w:b/>
        <w:i/>
        <w:sz w:val="20"/>
        <w:szCs w:val="20"/>
      </w:rPr>
      <w:t xml:space="preserve"> y previsiones</w:t>
    </w:r>
    <w:r w:rsidRPr="00CB0DAE">
      <w:rPr>
        <w:b/>
        <w:i/>
        <w:sz w:val="20"/>
        <w:szCs w:val="20"/>
      </w:rPr>
      <w:t>”</w:t>
    </w:r>
  </w:p>
  <w:p w:rsidR="00CB0DAE" w:rsidRDefault="00CB0DA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6B72" w:rsidRDefault="00426B72" w:rsidP="00CB0DAE">
      <w:r>
        <w:separator/>
      </w:r>
    </w:p>
  </w:footnote>
  <w:footnote w:type="continuationSeparator" w:id="0">
    <w:p w:rsidR="00426B72" w:rsidRDefault="00426B72" w:rsidP="00CB0D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0C3B" w:rsidRDefault="00817C77">
    <w:pPr>
      <w:pStyle w:val="Encabezado"/>
    </w:pPr>
    <w:r>
      <w:tab/>
    </w:r>
    <w:r>
      <w:tab/>
      <w:t>Elena Fuentes Naranjo</w:t>
    </w:r>
  </w:p>
  <w:p w:rsidR="00090C3B" w:rsidRDefault="00090C3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B4310"/>
    <w:multiLevelType w:val="hybridMultilevel"/>
    <w:tmpl w:val="208C1E26"/>
    <w:lvl w:ilvl="0" w:tplc="15CA287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D5336"/>
    <w:multiLevelType w:val="hybridMultilevel"/>
    <w:tmpl w:val="F8FA214E"/>
    <w:lvl w:ilvl="0" w:tplc="97AC1E26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640FE"/>
    <w:multiLevelType w:val="hybridMultilevel"/>
    <w:tmpl w:val="77FEE0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5A74BC"/>
    <w:multiLevelType w:val="hybridMultilevel"/>
    <w:tmpl w:val="F140C9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837B92"/>
    <w:multiLevelType w:val="hybridMultilevel"/>
    <w:tmpl w:val="65BC6A9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6972"/>
    <w:rsid w:val="00090C3B"/>
    <w:rsid w:val="00267419"/>
    <w:rsid w:val="002B17A9"/>
    <w:rsid w:val="002D0029"/>
    <w:rsid w:val="00367126"/>
    <w:rsid w:val="003858F7"/>
    <w:rsid w:val="00426B72"/>
    <w:rsid w:val="005B5EC2"/>
    <w:rsid w:val="00817C77"/>
    <w:rsid w:val="00903B36"/>
    <w:rsid w:val="00952563"/>
    <w:rsid w:val="00A03A8A"/>
    <w:rsid w:val="00A04A80"/>
    <w:rsid w:val="00AF4AF6"/>
    <w:rsid w:val="00BE7D71"/>
    <w:rsid w:val="00BF3539"/>
    <w:rsid w:val="00C27E51"/>
    <w:rsid w:val="00CA4FE0"/>
    <w:rsid w:val="00CB0DAE"/>
    <w:rsid w:val="00DE2DC3"/>
    <w:rsid w:val="00E22486"/>
    <w:rsid w:val="00E36DA7"/>
    <w:rsid w:val="00E86972"/>
    <w:rsid w:val="00F06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2E766C"/>
  <w14:defaultImageDpi w14:val="300"/>
  <w15:docId w15:val="{867431E2-A84C-4ADE-A664-A6F04016B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86972"/>
    <w:pPr>
      <w:ind w:left="720"/>
      <w:contextualSpacing/>
    </w:pPr>
  </w:style>
  <w:style w:type="table" w:styleId="Tablaconcuadrcula">
    <w:name w:val="Table Grid"/>
    <w:basedOn w:val="Tablanormal"/>
    <w:uiPriority w:val="59"/>
    <w:rsid w:val="00DE2D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B0D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B0DAE"/>
  </w:style>
  <w:style w:type="paragraph" w:styleId="Piedepgina">
    <w:name w:val="footer"/>
    <w:basedOn w:val="Normal"/>
    <w:link w:val="PiedepginaCar"/>
    <w:uiPriority w:val="99"/>
    <w:unhideWhenUsed/>
    <w:rsid w:val="00CB0D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B0D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464</Words>
  <Characters>2556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DARA GARCIA PERERA</dc:creator>
  <cp:keywords/>
  <dc:description/>
  <cp:lastModifiedBy>Elena</cp:lastModifiedBy>
  <cp:revision>9</cp:revision>
  <dcterms:created xsi:type="dcterms:W3CDTF">2018-03-27T15:39:00Z</dcterms:created>
  <dcterms:modified xsi:type="dcterms:W3CDTF">2018-08-05T11:03:00Z</dcterms:modified>
</cp:coreProperties>
</file>