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20" w:rsidRDefault="00022A20" w:rsidP="00042D58">
      <w:pPr>
        <w:spacing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A20" w:rsidRDefault="00022A20" w:rsidP="00042D58">
      <w:pPr>
        <w:pStyle w:val="ListParagraph"/>
        <w:numPr>
          <w:ilvl w:val="0"/>
          <w:numId w:val="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E2F">
        <w:rPr>
          <w:rFonts w:ascii="Times New Roman" w:hAnsi="Times New Roman" w:cs="Times New Roman"/>
          <w:b/>
          <w:sz w:val="24"/>
          <w:szCs w:val="24"/>
        </w:rPr>
        <w:t>Preparación previa</w:t>
      </w:r>
    </w:p>
    <w:p w:rsidR="00022A20" w:rsidRPr="000154B2" w:rsidRDefault="00022A20" w:rsidP="00042D58">
      <w:pPr>
        <w:pStyle w:val="ListParagraph"/>
        <w:numPr>
          <w:ilvl w:val="0"/>
          <w:numId w:val="6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Une los dibujos con las palabras correspondientes. Después escribe una frase con cada palabra</w:t>
      </w:r>
    </w:p>
    <w:p w:rsidR="00022A20" w:rsidRPr="000154B2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 w:rsidRPr="00C61DEC"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7" o:spid="_x0000_i1025" type="#_x0000_t75" alt="http://www.juegodevestir.cc/wp-content/uploads/2011/09/juegos-infantiles-online_7813.jpg" style="width:141pt;height:88.5pt;visibility:visible">
            <v:imagedata r:id="rId7" o:title=""/>
          </v:shape>
        </w:pict>
      </w:r>
      <w:r w:rsidRPr="000154B2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0154B2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0154B2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0154B2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saltar a la comb</w:t>
      </w:r>
      <w:r w:rsidRPr="000154B2">
        <w:rPr>
          <w:rFonts w:ascii="Times New Roman" w:hAnsi="Times New Roman" w:cs="Times New Roman"/>
          <w:sz w:val="24"/>
          <w:szCs w:val="24"/>
          <w:lang w:val="es-ES_tradnl"/>
        </w:rPr>
        <w:t>a</w:t>
      </w:r>
    </w:p>
    <w:p w:rsidR="00022A20" w:rsidRPr="000154B2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 w:rsidRPr="00C61DEC">
        <w:rPr>
          <w:noProof/>
          <w:lang w:eastAsia="es-ES"/>
        </w:rPr>
        <w:pict>
          <v:shape id="Imagen 6" o:spid="_x0000_i1026" type="#_x0000_t75" alt="http://2.bp.blogspot.com/_BQE8864mcS0/TNstBkTseHI/AAAAAAAAJts/yaREMHKd1mg/s1600/juegos-infantiles.jpg" style="width:153pt;height:88.5pt;visibility:visible">
            <v:imagedata r:id="rId8" o:title=""/>
          </v:shape>
        </w:pic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danzar el trompo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61DEC">
        <w:rPr>
          <w:noProof/>
          <w:lang w:eastAsia="es-ES"/>
        </w:rPr>
        <w:pict>
          <v:shape id="Imagen 8" o:spid="_x0000_i1027" type="#_x0000_t75" alt="http://1.bp.blogspot.com/-hWp3OKtB-rQ/TqLc9UWcqYI/AAAAAAAAABM/kOnj-AiiImI/s1600/juegos-infantiles.jpg" style="width:144.75pt;height:74.25pt;visibility:visible">
            <v:imagedata r:id="rId9" o:title="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>jugar a las canicas</w:t>
      </w:r>
    </w:p>
    <w:p w:rsidR="00022A20" w:rsidRPr="000154B2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 w:rsidRPr="00C61DEC">
        <w:rPr>
          <w:noProof/>
          <w:lang w:eastAsia="es-ES"/>
        </w:rPr>
        <w:pict>
          <v:shape id="Imagen 9" o:spid="_x0000_i1028" type="#_x0000_t75" alt="http://st-listas.20minutos.es/images/2012-11/348249/list_640px.jpg?1353702132" style="width:163.5pt;height:104.25pt;visibility:visible">
            <v:imagedata r:id="rId10" o:title="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  <w:r w:rsidRPr="000154B2">
        <w:rPr>
          <w:rFonts w:ascii="Times New Roman" w:hAnsi="Times New Roman" w:cs="Times New Roman"/>
          <w:sz w:val="24"/>
          <w:szCs w:val="24"/>
          <w:lang w:val="es-ES_tradnl"/>
        </w:rPr>
        <w:t>carrera de sacos</w:t>
      </w:r>
    </w:p>
    <w:p w:rsidR="00022A20" w:rsidRPr="000154B2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 w:rsidRPr="00C61DEC">
        <w:rPr>
          <w:noProof/>
          <w:lang w:eastAsia="es-ES"/>
        </w:rPr>
        <w:pict>
          <v:shape id="Imagen 10" o:spid="_x0000_i1029" type="#_x0000_t75" alt="http://fabianobohi.files.wordpress.com/2011/05/pandorga3dg324.jpg" style="width:145.5pt;height:105pt;visibility:visible">
            <v:imagedata r:id="rId11" o:title=""/>
          </v:shape>
        </w:pic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0154B2">
        <w:rPr>
          <w:rFonts w:ascii="Times New Roman" w:hAnsi="Times New Roman" w:cs="Times New Roman"/>
          <w:sz w:val="24"/>
          <w:szCs w:val="24"/>
          <w:lang w:val="es-ES_tradnl"/>
        </w:rPr>
        <w:t>volar una cometa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 w:rsidRPr="00C61DEC">
        <w:rPr>
          <w:noProof/>
          <w:lang w:eastAsia="es-ES"/>
        </w:rPr>
        <w:pict>
          <v:shape id="Imagen 11" o:spid="_x0000_i1030" type="#_x0000_t75" alt="http://3.bp.blogspot.com/-OpO48Rkg-5I/T9DbDcoDLOI/AAAAAAAAAtY/2fJH3gXk4VI/s1600/9707979-animacion-dibujo-animado-de-ilustracion-de-ninos-jugando-juntos-en-el-parque.jpg" style="width:177.75pt;height:94.5pt;visibility:visible">
            <v:imagedata r:id="rId12" o:title=""/>
          </v:shape>
        </w:pict>
      </w:r>
      <w:r w:rsidRPr="000154B2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jugar al escondite inglés</w:t>
      </w:r>
      <w:r w:rsidRPr="000154B2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0154B2">
        <w:rPr>
          <w:rFonts w:ascii="Times New Roman" w:hAnsi="Times New Roman" w:cs="Times New Roman"/>
          <w:sz w:val="24"/>
          <w:szCs w:val="24"/>
          <w:lang w:val="es-ES_tradnl"/>
        </w:rPr>
        <w:tab/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 w:rsidRPr="00C61DEC">
        <w:rPr>
          <w:noProof/>
          <w:lang w:eastAsia="es-ES"/>
        </w:rPr>
        <w:pict>
          <v:shape id="Imagen 13" o:spid="_x0000_i1031" type="#_x0000_t75" alt="http://4.bp.blogspot.com/_1yR3jkL4Xk8/TQTHfU0x9SI/AAAAAAAAAEA/LNfAmdB4Eos/s1600/escondite_big.jpg" style="width:147.75pt;height:112.5pt;visibility:visible">
            <v:imagedata r:id="rId13" o:title=""/>
          </v:shape>
        </w:pic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0154B2">
        <w:rPr>
          <w:rFonts w:ascii="Times New Roman" w:hAnsi="Times New Roman" w:cs="Times New Roman"/>
          <w:sz w:val="24"/>
          <w:szCs w:val="24"/>
          <w:lang w:val="es-ES_tradnl"/>
        </w:rPr>
        <w:t>jugar en los columpios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Pr="00127ED8" w:rsidRDefault="00022A20" w:rsidP="00042D58">
      <w:pPr>
        <w:pStyle w:val="ListParagraph"/>
        <w:numPr>
          <w:ilvl w:val="0"/>
          <w:numId w:val="6"/>
        </w:numPr>
        <w:ind w:left="-567" w:right="-142" w:firstLine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27ED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¿Qué juegos conoces? Describe algún juego diferente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pStyle w:val="ListParagraph"/>
        <w:numPr>
          <w:ilvl w:val="0"/>
          <w:numId w:val="6"/>
        </w:numPr>
        <w:ind w:left="-567" w:right="-142" w:firstLine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27ED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Une los 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nombres de los </w:t>
      </w:r>
      <w:r w:rsidRPr="00127ED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géneros de películas de la columna de la izquierda con 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sus significados, en la columna de la derecha</w:t>
      </w:r>
    </w:p>
    <w:p w:rsidR="00022A20" w:rsidRPr="00127ED8" w:rsidRDefault="00022A20" w:rsidP="00042D58">
      <w:pPr>
        <w:pStyle w:val="ListParagraph"/>
        <w:ind w:left="-567" w:right="-142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drama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la acción ocurre en el pasado, normalmente cuentan algo real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comedia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son del período colonial de Estados Unidos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de acción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provocan miedo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de aventuras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hay interrupciones en la acción, con música y coreografías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de terror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se centran en temas amorosos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musical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contiene escenas de sexo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romántica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provocan tensión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de suspense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hay situaciones de peligro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pornográfico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existen enfrentamientos entre el bien y el mal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del Oeste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provocan risa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histórica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destaca el conflicto entre los protagonistas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Pr="00127ED8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Pr="00127ED8" w:rsidRDefault="00022A20" w:rsidP="00042D58">
      <w:pPr>
        <w:pStyle w:val="ListParagraph"/>
        <w:numPr>
          <w:ilvl w:val="0"/>
          <w:numId w:val="6"/>
        </w:numPr>
        <w:ind w:left="-567" w:right="-142" w:firstLine="0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127ED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¿Te gusta el cine? ¿Qué tipo de películas te gustan?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Añade otros géneros a la lista anterior</w:t>
      </w:r>
    </w:p>
    <w:p w:rsidR="00022A20" w:rsidRDefault="00022A20" w:rsidP="00042D58">
      <w:pPr>
        <w:ind w:left="-567"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2A20" w:rsidRDefault="00022A20" w:rsidP="00042D58">
      <w:pPr>
        <w:ind w:left="-567"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2A20" w:rsidRPr="00712062" w:rsidRDefault="00022A20" w:rsidP="00042D58">
      <w:pPr>
        <w:pStyle w:val="ListParagraph"/>
        <w:numPr>
          <w:ilvl w:val="0"/>
          <w:numId w:val="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062">
        <w:rPr>
          <w:rFonts w:ascii="Times New Roman" w:hAnsi="Times New Roman" w:cs="Times New Roman"/>
          <w:b/>
          <w:sz w:val="24"/>
          <w:szCs w:val="24"/>
        </w:rPr>
        <w:t>Antes del visionado</w:t>
      </w:r>
    </w:p>
    <w:p w:rsidR="00022A20" w:rsidRPr="00163F1D" w:rsidRDefault="00022A20" w:rsidP="00042D58">
      <w:pPr>
        <w:ind w:left="-567" w:right="-142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2A20" w:rsidRPr="00F0138A" w:rsidRDefault="00022A20" w:rsidP="00042D58">
      <w:pPr>
        <w:pStyle w:val="ListParagraph"/>
        <w:numPr>
          <w:ilvl w:val="0"/>
          <w:numId w:val="8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0138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Completa la ficha del cortometraje con las palabras del recuadro</w:t>
      </w:r>
    </w:p>
    <w:p w:rsidR="00022A20" w:rsidRPr="00163F1D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Pr="00163F1D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Año/ Duración/ Nacionalidad/ Director y guionista/ Actrices de voz</w:t>
      </w:r>
      <w:r w:rsidRPr="00163F1D">
        <w:rPr>
          <w:rFonts w:ascii="Times New Roman" w:hAnsi="Times New Roman" w:cs="Times New Roman"/>
          <w:sz w:val="24"/>
          <w:szCs w:val="24"/>
          <w:lang w:val="es-ES_tradnl"/>
        </w:rPr>
        <w:t>/ Género/ Título</w:t>
      </w:r>
    </w:p>
    <w:p w:rsidR="00022A20" w:rsidRPr="00163F1D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22A20" w:rsidRPr="00F0138A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  <w:lang w:val="es-ES_tradnl"/>
        </w:rPr>
      </w:pPr>
      <w:r w:rsidRPr="00F0138A">
        <w:rPr>
          <w:rFonts w:ascii="Times New Roman" w:hAnsi="Times New Roman" w:cs="Times New Roman"/>
          <w:sz w:val="24"/>
          <w:szCs w:val="24"/>
          <w:lang w:val="es-ES_tradnl"/>
        </w:rPr>
        <w:t xml:space="preserve">___________ : </w:t>
      </w:r>
      <w:r w:rsidRPr="00F0138A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Cuerdas</w:t>
      </w:r>
    </w:p>
    <w:p w:rsidR="00022A20" w:rsidRPr="006A490D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</w:rPr>
      </w:pPr>
      <w:r w:rsidRPr="00F0138A">
        <w:rPr>
          <w:rFonts w:ascii="Times New Roman" w:hAnsi="Times New Roman" w:cs="Times New Roman"/>
        </w:rPr>
        <w:t xml:space="preserve">___________ </w:t>
      </w:r>
      <w:r w:rsidRPr="006A490D">
        <w:rPr>
          <w:rFonts w:ascii="Times New Roman" w:hAnsi="Times New Roman" w:cs="Times New Roman"/>
          <w:sz w:val="24"/>
          <w:szCs w:val="24"/>
        </w:rPr>
        <w:t>: 2013</w:t>
      </w:r>
    </w:p>
    <w:p w:rsidR="00022A20" w:rsidRPr="006A490D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</w:rPr>
      </w:pPr>
      <w:r w:rsidRPr="006A490D">
        <w:rPr>
          <w:rFonts w:ascii="Times New Roman" w:hAnsi="Times New Roman" w:cs="Times New Roman"/>
          <w:sz w:val="24"/>
          <w:szCs w:val="24"/>
        </w:rPr>
        <w:t>___________ : 10 minutos</w:t>
      </w:r>
    </w:p>
    <w:p w:rsidR="00022A20" w:rsidRPr="006A490D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</w:rPr>
      </w:pPr>
      <w:r w:rsidRPr="006A490D">
        <w:rPr>
          <w:rFonts w:ascii="Times New Roman" w:hAnsi="Times New Roman" w:cs="Times New Roman"/>
          <w:sz w:val="24"/>
          <w:szCs w:val="24"/>
        </w:rPr>
        <w:t>___________ : Española</w:t>
      </w:r>
    </w:p>
    <w:p w:rsidR="00022A20" w:rsidRPr="006A490D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</w:rPr>
      </w:pPr>
      <w:r w:rsidRPr="006A490D">
        <w:rPr>
          <w:rFonts w:ascii="Times New Roman" w:hAnsi="Times New Roman" w:cs="Times New Roman"/>
          <w:sz w:val="24"/>
          <w:szCs w:val="24"/>
        </w:rPr>
        <w:t xml:space="preserve">___________ : Pedro Solís García </w:t>
      </w:r>
    </w:p>
    <w:p w:rsidR="00022A20" w:rsidRPr="006A490D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</w:rPr>
      </w:pPr>
      <w:r w:rsidRPr="006A490D">
        <w:rPr>
          <w:rFonts w:ascii="Times New Roman" w:hAnsi="Times New Roman" w:cs="Times New Roman"/>
          <w:sz w:val="24"/>
          <w:szCs w:val="24"/>
        </w:rPr>
        <w:t>___________ : Blanca Formáriz, Miriam Martín, Estefanía Nussio y Belén Rueda</w:t>
      </w:r>
    </w:p>
    <w:p w:rsidR="00022A20" w:rsidRPr="006A490D" w:rsidRDefault="00022A20" w:rsidP="00042D58">
      <w:pPr>
        <w:ind w:left="-567" w:right="-142"/>
        <w:rPr>
          <w:rFonts w:ascii="Times New Roman" w:hAnsi="Times New Roman" w:cs="Times New Roman"/>
          <w:sz w:val="24"/>
          <w:szCs w:val="24"/>
        </w:rPr>
      </w:pPr>
      <w:r w:rsidRPr="006A490D">
        <w:rPr>
          <w:rFonts w:ascii="Times New Roman" w:hAnsi="Times New Roman" w:cs="Times New Roman"/>
          <w:sz w:val="24"/>
          <w:szCs w:val="24"/>
        </w:rPr>
        <w:t>___________ : Cortometraje de animación</w:t>
      </w:r>
    </w:p>
    <w:p w:rsidR="00022A20" w:rsidRDefault="00022A20" w:rsidP="00042D58">
      <w:pPr>
        <w:ind w:left="-567" w:right="-142"/>
        <w:rPr>
          <w:rFonts w:ascii="Times New Roman" w:hAnsi="Times New Roman" w:cs="Times New Roman"/>
        </w:rPr>
      </w:pPr>
    </w:p>
    <w:p w:rsidR="00022A20" w:rsidRPr="00F0138A" w:rsidRDefault="00022A20" w:rsidP="00042D58">
      <w:pPr>
        <w:pStyle w:val="ListParagraph"/>
        <w:numPr>
          <w:ilvl w:val="0"/>
          <w:numId w:val="8"/>
        </w:numPr>
        <w:ind w:left="-567" w:right="-142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 la imagen del cortometraje y c</w:t>
      </w:r>
      <w:r w:rsidRPr="00F0138A">
        <w:rPr>
          <w:rFonts w:ascii="Times New Roman" w:hAnsi="Times New Roman" w:cs="Times New Roman"/>
          <w:b/>
          <w:bCs/>
          <w:sz w:val="24"/>
          <w:szCs w:val="24"/>
        </w:rPr>
        <w:t>ompleta la ficha del ejercicio anterior añadiendo la sinopsis de la película: dónde sucede, cuándo sucede, quién está ahí, qué hacen los que están ahí.</w:t>
      </w:r>
    </w:p>
    <w:p w:rsidR="00022A20" w:rsidRPr="00F0138A" w:rsidRDefault="00022A20" w:rsidP="00F16A5E">
      <w:pPr>
        <w:ind w:left="-567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DEC">
        <w:rPr>
          <w:noProof/>
          <w:lang w:eastAsia="es-ES"/>
        </w:rPr>
        <w:pict>
          <v:shape id="Imagen 12" o:spid="_x0000_i1032" type="#_x0000_t75" alt="Cuerdas" style="width:243.75pt;height:277.5pt;visibility:visible">
            <v:imagedata r:id="rId14" o:title=""/>
          </v:shape>
        </w:pict>
      </w:r>
    </w:p>
    <w:p w:rsidR="00022A20" w:rsidRPr="00F0138A" w:rsidRDefault="00022A20" w:rsidP="00042D58">
      <w:pPr>
        <w:ind w:left="-567" w:right="-142"/>
        <w:rPr>
          <w:rFonts w:ascii="Times New Roman" w:hAnsi="Times New Roman" w:cs="Times New Roman"/>
        </w:rPr>
      </w:pPr>
    </w:p>
    <w:p w:rsidR="00022A20" w:rsidRPr="00181950" w:rsidRDefault="00022A20" w:rsidP="00181950">
      <w:pPr>
        <w:pStyle w:val="ListParagraph"/>
        <w:numPr>
          <w:ilvl w:val="0"/>
          <w:numId w:val="2"/>
        </w:numPr>
        <w:spacing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950">
        <w:rPr>
          <w:rFonts w:ascii="Times New Roman" w:hAnsi="Times New Roman" w:cs="Times New Roman"/>
          <w:b/>
          <w:sz w:val="24"/>
          <w:szCs w:val="24"/>
        </w:rPr>
        <w:t>Durante el visionado</w:t>
      </w:r>
    </w:p>
    <w:p w:rsidR="00022A20" w:rsidRPr="000030F0" w:rsidRDefault="00022A20" w:rsidP="00EA35B5">
      <w:pPr>
        <w:pStyle w:val="ListParagraph"/>
        <w:numPr>
          <w:ilvl w:val="0"/>
          <w:numId w:val="14"/>
        </w:num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(1:35- 2:2</w:t>
      </w:r>
      <w:r w:rsidRPr="000030F0">
        <w:rPr>
          <w:rFonts w:ascii="Times New Roman" w:hAnsi="Times New Roman" w:cs="Times New Roman"/>
          <w:sz w:val="24"/>
          <w:szCs w:val="24"/>
        </w:rPr>
        <w:t>2)</w:t>
      </w: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  <w:r w:rsidRPr="000030F0">
        <w:rPr>
          <w:rFonts w:ascii="Times New Roman" w:hAnsi="Times New Roman" w:cs="Times New Roman"/>
          <w:sz w:val="24"/>
          <w:szCs w:val="24"/>
        </w:rPr>
        <w:t>Mira esta secuencia, sin sonido, y escribe el diálogo que se da entre los dos niños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EA35B5">
      <w:pPr>
        <w:pStyle w:val="ListParagraph"/>
        <w:numPr>
          <w:ilvl w:val="0"/>
          <w:numId w:val="14"/>
        </w:num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(6:00)</w:t>
      </w: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¿A qué crees que juegan dentro de la clase?</w:t>
      </w: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022A20" w:rsidRDefault="00022A20" w:rsidP="00EA35B5">
      <w:pPr>
        <w:pStyle w:val="ListParagraph"/>
        <w:numPr>
          <w:ilvl w:val="0"/>
          <w:numId w:val="14"/>
        </w:num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(7:40)</w:t>
      </w:r>
    </w:p>
    <w:p w:rsidR="00022A20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Escribe el final del cortometraje</w:t>
      </w:r>
    </w:p>
    <w:p w:rsidR="00022A20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A20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A20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A20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A20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A20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A20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A20" w:rsidRPr="000030F0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A20" w:rsidRDefault="00022A20" w:rsidP="00181950">
      <w:pPr>
        <w:pStyle w:val="ListParagraph"/>
        <w:numPr>
          <w:ilvl w:val="0"/>
          <w:numId w:val="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Después del visionado</w:t>
      </w:r>
    </w:p>
    <w:p w:rsidR="00022A20" w:rsidRPr="0020675A" w:rsidRDefault="00022A20" w:rsidP="00042D58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A20" w:rsidRPr="00DC4E2F" w:rsidRDefault="00022A20" w:rsidP="00EA35B5">
      <w:pPr>
        <w:pStyle w:val="ListParagraph"/>
        <w:numPr>
          <w:ilvl w:val="0"/>
          <w:numId w:val="13"/>
        </w:numPr>
        <w:spacing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ersonName">
        <w:smartTagPr>
          <w:attr w:name="ProductID" w:val="La Academia"/>
        </w:smartTagPr>
        <w:r w:rsidRPr="00DC4E2F">
          <w:rPr>
            <w:rFonts w:ascii="Times New Roman" w:hAnsi="Times New Roman" w:cs="Times New Roman"/>
            <w:sz w:val="24"/>
            <w:szCs w:val="24"/>
          </w:rPr>
          <w:t>La Academia</w:t>
        </w:r>
      </w:smartTag>
      <w:r w:rsidRPr="00DC4E2F">
        <w:rPr>
          <w:rFonts w:ascii="Times New Roman" w:hAnsi="Times New Roman" w:cs="Times New Roman"/>
          <w:sz w:val="24"/>
          <w:szCs w:val="24"/>
        </w:rPr>
        <w:t xml:space="preserve"> de las Artes y Ciencias Cinematográficas de España entrega, cada año, los Premios Goya del cine. Entre los galardonados está el de </w:t>
      </w:r>
      <w:r>
        <w:rPr>
          <w:rFonts w:ascii="Times New Roman" w:hAnsi="Times New Roman" w:cs="Times New Roman"/>
          <w:sz w:val="24"/>
          <w:szCs w:val="24"/>
        </w:rPr>
        <w:t>“Mejor cortometraje de animación</w:t>
      </w:r>
      <w:r w:rsidRPr="00DC4E2F">
        <w:rPr>
          <w:rFonts w:ascii="Times New Roman" w:hAnsi="Times New Roman" w:cs="Times New Roman"/>
          <w:sz w:val="24"/>
          <w:szCs w:val="24"/>
        </w:rPr>
        <w:t>”. Las fotos de más abajo corresponden a los cortos</w:t>
      </w:r>
      <w:r>
        <w:rPr>
          <w:rFonts w:ascii="Times New Roman" w:hAnsi="Times New Roman" w:cs="Times New Roman"/>
          <w:sz w:val="24"/>
          <w:szCs w:val="24"/>
        </w:rPr>
        <w:t xml:space="preserve"> nominados en la edición de 2014</w:t>
      </w:r>
      <w:r w:rsidRPr="00DC4E2F">
        <w:rPr>
          <w:rFonts w:ascii="Times New Roman" w:hAnsi="Times New Roman" w:cs="Times New Roman"/>
          <w:sz w:val="24"/>
          <w:szCs w:val="24"/>
        </w:rPr>
        <w:t>. Intenta emparejar cada fotograma con la sinopsis correspondiente</w:t>
      </w:r>
    </w:p>
    <w:p w:rsidR="00022A20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noProof/>
          <w:sz w:val="24"/>
          <w:szCs w:val="24"/>
          <w:lang w:eastAsia="es-ES"/>
        </w:rPr>
      </w:pPr>
      <w:bookmarkStart w:id="0" w:name="_GoBack"/>
      <w:r>
        <w:rPr>
          <w:rFonts w:ascii="Times New Roman" w:hAnsi="Times New Roman" w:cs="Times New Roman"/>
          <w:bCs/>
          <w:sz w:val="24"/>
          <w:szCs w:val="24"/>
        </w:rPr>
        <w:t>1)</w:t>
      </w:r>
      <w:r w:rsidRPr="00C61DEC">
        <w:rPr>
          <w:noProof/>
          <w:lang w:eastAsia="es-ES"/>
        </w:rPr>
        <w:pict>
          <v:shape id="Imagen 14" o:spid="_x0000_i1033" type="#_x0000_t75" alt="Beerbug" style="width:115.5pt;height:168.75pt;visibility:visible">
            <v:imagedata r:id="rId15" o:title=""/>
          </v:shape>
        </w:pict>
      </w:r>
      <w:r w:rsidRPr="00FC2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2)</w:t>
      </w:r>
      <w:r w:rsidRPr="00C61DEC">
        <w:rPr>
          <w:noProof/>
          <w:lang w:eastAsia="es-ES"/>
        </w:rPr>
        <w:pict>
          <v:shape id="Imagen 24" o:spid="_x0000_i1034" type="#_x0000_t75" alt="Blue &amp; Malone, detectives imaginarios" style="width:105pt;height:169.5pt;visibility:visible">
            <v:imagedata r:id="rId16" o:title=""/>
          </v:shape>
        </w:pict>
      </w:r>
      <w:r w:rsidRPr="00996416">
        <w:rPr>
          <w:noProof/>
          <w:lang w:eastAsia="es-ES"/>
        </w:rPr>
        <w:t xml:space="preserve"> </w:t>
      </w:r>
      <w:r w:rsidRPr="00996416">
        <w:rPr>
          <w:rFonts w:ascii="Times New Roman" w:hAnsi="Times New Roman" w:cs="Times New Roman"/>
          <w:noProof/>
          <w:sz w:val="24"/>
          <w:szCs w:val="24"/>
          <w:lang w:eastAsia="es-ES"/>
        </w:rPr>
        <w:t>3)</w:t>
      </w:r>
      <w:r w:rsidRPr="00F90FF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Imagen 25" o:spid="_x0000_i1035" type="#_x0000_t75" alt="Cuerdas" style="width:99.75pt;height:168.75pt;visibility:visible">
            <v:imagedata r:id="rId14" o:title="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</w:t>
      </w:r>
      <w:r w:rsidRPr="00996416">
        <w:rPr>
          <w:rFonts w:ascii="Times New Roman" w:hAnsi="Times New Roman" w:cs="Times New Roman"/>
          <w:noProof/>
          <w:sz w:val="24"/>
          <w:szCs w:val="24"/>
          <w:lang w:eastAsia="es-ES"/>
        </w:rPr>
        <w:t>4)</w:t>
      </w:r>
      <w:r w:rsidRPr="00F90FF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Imagen 26" o:spid="_x0000_i1036" type="#_x0000_t75" alt="Tikis y Mikis" style="width:107.25pt;height:172.5pt;visibility:visible">
            <v:imagedata r:id="rId17" o:title="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</w:t>
      </w:r>
    </w:p>
    <w:p w:rsidR="00022A20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noProof/>
          <w:sz w:val="24"/>
          <w:szCs w:val="24"/>
          <w:lang w:eastAsia="es-ES"/>
        </w:rPr>
      </w:pPr>
      <w:r w:rsidRPr="00996416">
        <w:rPr>
          <w:rFonts w:ascii="Times New Roman" w:hAnsi="Times New Roman" w:cs="Times New Roman"/>
          <w:noProof/>
          <w:sz w:val="24"/>
          <w:szCs w:val="24"/>
          <w:lang w:eastAsia="es-ES"/>
        </w:rPr>
        <w:t>5)</w:t>
      </w:r>
      <w:r w:rsidRPr="00F90FF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Imagen 27" o:spid="_x0000_i1037" type="#_x0000_t75" alt="Órbitas" style="width:110.25pt;height:165pt;visibility:visible">
            <v:imagedata r:id="rId18" o:title="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</w:t>
      </w:r>
      <w:r w:rsidRPr="00996416">
        <w:rPr>
          <w:rFonts w:ascii="Times New Roman" w:hAnsi="Times New Roman" w:cs="Times New Roman"/>
          <w:noProof/>
          <w:sz w:val="24"/>
          <w:szCs w:val="24"/>
          <w:lang w:eastAsia="es-ES"/>
        </w:rPr>
        <w:t>6)</w:t>
      </w:r>
      <w:r w:rsidRPr="00C61DEC">
        <w:rPr>
          <w:noProof/>
          <w:lang w:eastAsia="es-ES"/>
        </w:rPr>
        <w:pict>
          <v:shape id="Imagen 28" o:spid="_x0000_i1038" type="#_x0000_t75" alt="O xigante" style="width:105pt;height:168.75pt;visibility:visible">
            <v:imagedata r:id="rId19" o:title=""/>
          </v:shape>
        </w:pict>
      </w:r>
      <w:r w:rsidRPr="00996416">
        <w:rPr>
          <w:rFonts w:ascii="Times New Roman" w:hAnsi="Times New Roman" w:cs="Times New Roman"/>
          <w:noProof/>
          <w:sz w:val="24"/>
          <w:szCs w:val="24"/>
          <w:lang w:eastAsia="es-ES"/>
        </w:rPr>
        <w:t>7)</w:t>
      </w:r>
      <w:r w:rsidRPr="00F90FF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Imagen 29" o:spid="_x0000_i1039" type="#_x0000_t75" alt="Morti" style="width:105pt;height:168.75pt;visibility:visible">
            <v:imagedata r:id="rId20" o:title=""/>
          </v:shape>
        </w:pict>
      </w:r>
      <w:r w:rsidRPr="00996416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8)</w:t>
      </w:r>
      <w:r w:rsidRPr="00F90FF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Imagen 30" o:spid="_x0000_i1040" type="#_x0000_t75" alt="Sr. Barrientos, fuera de juego" style="width:105pt;height:167.25pt;visibility:visible">
            <v:imagedata r:id="rId21" o:title=""/>
          </v:shape>
        </w:pict>
      </w:r>
      <w:r w:rsidRPr="00996416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</w:t>
      </w:r>
    </w:p>
    <w:p w:rsidR="00022A20" w:rsidRPr="00996416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noProof/>
          <w:sz w:val="24"/>
          <w:szCs w:val="24"/>
          <w:lang w:eastAsia="es-ES"/>
        </w:rPr>
      </w:pPr>
      <w:r w:rsidRPr="00996416">
        <w:rPr>
          <w:rFonts w:ascii="Times New Roman" w:hAnsi="Times New Roman" w:cs="Times New Roman"/>
          <w:noProof/>
          <w:sz w:val="24"/>
          <w:szCs w:val="24"/>
          <w:lang w:eastAsia="es-ES"/>
        </w:rPr>
        <w:t>9)</w:t>
      </w:r>
      <w:r w:rsidRPr="00F90FF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Imagen 31" o:spid="_x0000_i1041" type="#_x0000_t75" alt="Project K9" style="width:110.25pt;height:165pt;visibility:visible">
            <v:imagedata r:id="rId22" o:title=""/>
          </v:shape>
        </w:pict>
      </w:r>
      <w:r w:rsidRPr="00996416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10)</w:t>
      </w:r>
      <w:r w:rsidRPr="00F90FF8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Imagen 32" o:spid="_x0000_i1042" type="#_x0000_t75" alt="Vía Tango" style="width:110.25pt;height:163.5pt;visibility:visible">
            <v:imagedata r:id="rId23" o:title=""/>
          </v:shape>
        </w:pict>
      </w:r>
    </w:p>
    <w:bookmarkEnd w:id="0"/>
    <w:p w:rsidR="00022A20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A20" w:rsidRDefault="00022A20" w:rsidP="00042D58">
      <w:pPr>
        <w:pStyle w:val="ListParagraph"/>
        <w:numPr>
          <w:ilvl w:val="0"/>
          <w:numId w:val="1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A9A">
        <w:rPr>
          <w:rFonts w:ascii="Times New Roman" w:hAnsi="Times New Roman" w:cs="Times New Roman"/>
          <w:bCs/>
          <w:sz w:val="24"/>
          <w:szCs w:val="24"/>
        </w:rPr>
        <w:t>La rutina</w:t>
      </w:r>
      <w:r w:rsidRPr="00F92A9A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F92A9A">
        <w:rPr>
          <w:rFonts w:ascii="Times New Roman" w:hAnsi="Times New Roman" w:cs="Times New Roman"/>
          <w:bCs/>
          <w:sz w:val="24"/>
          <w:szCs w:val="24"/>
        </w:rPr>
        <w:t>de María en el colegio cambia al llegar un niño muy especial que pronto se convierte en su amigo inseparable.</w:t>
      </w:r>
    </w:p>
    <w:p w:rsidR="00022A20" w:rsidRPr="00F92A9A" w:rsidRDefault="00022A20" w:rsidP="004F7031">
      <w:pPr>
        <w:pStyle w:val="ListParagraph"/>
        <w:spacing w:line="360" w:lineRule="auto"/>
        <w:ind w:left="-567" w:righ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A20" w:rsidRPr="004F7031" w:rsidRDefault="00022A20" w:rsidP="004F7031">
      <w:pPr>
        <w:pStyle w:val="ListParagraph"/>
        <w:numPr>
          <w:ilvl w:val="0"/>
          <w:numId w:val="1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A9A">
        <w:rPr>
          <w:rFonts w:ascii="Times New Roman" w:hAnsi="Times New Roman" w:cs="Times New Roman"/>
          <w:sz w:val="24"/>
          <w:szCs w:val="24"/>
        </w:rPr>
        <w:t>Gobinchu, el amigo imaginario de Marc, ha desaparecido. Su hermana pequeña, Berta, contrata a los detectives Blue &amp; Malone, un gato gigante y un perro de plastilina, para investigar qué ha ocurrido. Juntos, recorren la casa viviendo mil y una aventuras.</w:t>
      </w:r>
    </w:p>
    <w:p w:rsidR="00022A20" w:rsidRPr="004F7031" w:rsidRDefault="00022A20" w:rsidP="004F7031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022A20" w:rsidRPr="004F7031" w:rsidRDefault="00022A20" w:rsidP="004F7031">
      <w:pPr>
        <w:pStyle w:val="ListParagraph"/>
        <w:numPr>
          <w:ilvl w:val="0"/>
          <w:numId w:val="1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031">
        <w:rPr>
          <w:rFonts w:ascii="Times New Roman" w:hAnsi="Times New Roman" w:cs="Times New Roman"/>
          <w:bCs/>
          <w:sz w:val="24"/>
          <w:szCs w:val="24"/>
        </w:rPr>
        <w:t>Joe</w:t>
      </w:r>
      <w:r w:rsidRPr="004F7031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regenta una vieja gasolinera en la carretera. Cuando decide tomarse un descanso para beber una cerveza alguien que le roba en sus narices se lo impide.</w:t>
      </w:r>
    </w:p>
    <w:p w:rsidR="00022A20" w:rsidRPr="004F7031" w:rsidRDefault="00022A20" w:rsidP="004F703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2A20" w:rsidRPr="004F7031" w:rsidRDefault="00022A20" w:rsidP="004F7031">
      <w:pPr>
        <w:pStyle w:val="ListParagraph"/>
        <w:numPr>
          <w:ilvl w:val="0"/>
          <w:numId w:val="1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031">
        <w:rPr>
          <w:rFonts w:ascii="Times New Roman" w:hAnsi="Times New Roman" w:cs="Times New Roman"/>
          <w:bCs/>
          <w:sz w:val="24"/>
          <w:szCs w:val="24"/>
        </w:rPr>
        <w:t>Este corto trata de cómo el hombre añora su inocencia infantil y de cómo trata de evitar el dolor y el sufrimiento.</w:t>
      </w:r>
    </w:p>
    <w:p w:rsidR="00022A20" w:rsidRPr="004F7031" w:rsidRDefault="00022A20" w:rsidP="004F7031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022A20" w:rsidRPr="004F7031" w:rsidRDefault="00022A20" w:rsidP="004F7031">
      <w:pPr>
        <w:pStyle w:val="ListParagraph"/>
        <w:numPr>
          <w:ilvl w:val="0"/>
          <w:numId w:val="1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031">
        <w:rPr>
          <w:rFonts w:ascii="Times New Roman" w:hAnsi="Times New Roman" w:cs="Times New Roman"/>
          <w:bCs/>
          <w:sz w:val="24"/>
          <w:szCs w:val="24"/>
        </w:rPr>
        <w:t>El Gigante simboliza el corazón de todos los padres, hombres y mujeres, que a través de su mirada revelan el mundo a sus hijos.</w:t>
      </w:r>
    </w:p>
    <w:p w:rsidR="00022A20" w:rsidRPr="004F7031" w:rsidRDefault="00022A20" w:rsidP="004F703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2A20" w:rsidRPr="004F7031" w:rsidRDefault="00022A20" w:rsidP="004F7031">
      <w:pPr>
        <w:pStyle w:val="ListParagraph"/>
        <w:numPr>
          <w:ilvl w:val="0"/>
          <w:numId w:val="1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031">
        <w:rPr>
          <w:rFonts w:ascii="Times New Roman" w:hAnsi="Times New Roman" w:cs="Times New Roman"/>
          <w:bCs/>
          <w:sz w:val="24"/>
          <w:szCs w:val="24"/>
        </w:rPr>
        <w:t>En una guerra entre dos grandes potencias, los dos tripulantes de los satélites de comunicación enemigos se cruzan cada día, a la misma hora, surgiendo el amor entre ellos.</w:t>
      </w:r>
    </w:p>
    <w:p w:rsidR="00022A20" w:rsidRPr="004F7031" w:rsidRDefault="00022A20" w:rsidP="004F703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2A20" w:rsidRPr="004F7031" w:rsidRDefault="00022A20" w:rsidP="004F7031">
      <w:pPr>
        <w:pStyle w:val="ListParagraph"/>
        <w:numPr>
          <w:ilvl w:val="0"/>
          <w:numId w:val="1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031">
        <w:rPr>
          <w:rFonts w:ascii="Times New Roman" w:hAnsi="Times New Roman" w:cs="Times New Roman"/>
          <w:bCs/>
          <w:sz w:val="24"/>
          <w:szCs w:val="24"/>
        </w:rPr>
        <w:t>La supervivencia de la humanidad está en peligro después de escaparse del laboratorio militar el arma de destrucción masiva K9.</w:t>
      </w:r>
    </w:p>
    <w:p w:rsidR="00022A20" w:rsidRPr="004F7031" w:rsidRDefault="00022A20" w:rsidP="004F703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2A20" w:rsidRPr="004F7031" w:rsidRDefault="00022A20" w:rsidP="004F7031">
      <w:pPr>
        <w:pStyle w:val="ListParagraph"/>
        <w:numPr>
          <w:ilvl w:val="0"/>
          <w:numId w:val="1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031">
        <w:rPr>
          <w:rFonts w:ascii="Times New Roman" w:hAnsi="Times New Roman" w:cs="Times New Roman"/>
          <w:bCs/>
          <w:sz w:val="24"/>
          <w:szCs w:val="24"/>
        </w:rPr>
        <w:t>En una noche de fútbol y tormenta, el Sr. Barrientos recibe una visita inesperada de un enigmático personaje que irrumpe en la tranquilidad de su hotel.</w:t>
      </w:r>
    </w:p>
    <w:p w:rsidR="00022A20" w:rsidRPr="004F7031" w:rsidRDefault="00022A20" w:rsidP="004F703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2A20" w:rsidRPr="004F7031" w:rsidRDefault="00022A20" w:rsidP="004F7031">
      <w:pPr>
        <w:pStyle w:val="ListParagraph"/>
        <w:numPr>
          <w:ilvl w:val="0"/>
          <w:numId w:val="1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031">
        <w:rPr>
          <w:rFonts w:ascii="Times New Roman" w:hAnsi="Times New Roman" w:cs="Times New Roman"/>
          <w:bCs/>
          <w:sz w:val="24"/>
          <w:szCs w:val="24"/>
        </w:rPr>
        <w:t>Un tigre y un alienígena comparten momentos cotidianos.</w:t>
      </w:r>
    </w:p>
    <w:p w:rsidR="00022A20" w:rsidRPr="004F7031" w:rsidRDefault="00022A20" w:rsidP="004F703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2A20" w:rsidRPr="004F7031" w:rsidRDefault="00022A20" w:rsidP="004F7031">
      <w:pPr>
        <w:pStyle w:val="ListParagraph"/>
        <w:numPr>
          <w:ilvl w:val="0"/>
          <w:numId w:val="12"/>
        </w:numPr>
        <w:spacing w:line="360" w:lineRule="auto"/>
        <w:ind w:left="-567" w:right="-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031">
        <w:rPr>
          <w:rFonts w:ascii="Times New Roman" w:hAnsi="Times New Roman" w:cs="Times New Roman"/>
          <w:bCs/>
          <w:sz w:val="24"/>
          <w:szCs w:val="24"/>
        </w:rPr>
        <w:t>El revisor de un tren se enamora de una pasajera y trata de seducirla a ritmo de tango, pero otra mujer intenta enamorarlo.</w:t>
      </w:r>
      <w:r w:rsidRPr="004F70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2A20" w:rsidRPr="00127ED8" w:rsidRDefault="00022A20" w:rsidP="00042D58">
      <w:pPr>
        <w:spacing w:line="360" w:lineRule="auto"/>
        <w:ind w:left="-567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A20" w:rsidRDefault="00022A20" w:rsidP="00042D58">
      <w:pPr>
        <w:ind w:left="-567" w:right="-142"/>
      </w:pPr>
    </w:p>
    <w:p w:rsidR="00022A20" w:rsidRDefault="00022A20" w:rsidP="00042D58">
      <w:pPr>
        <w:ind w:left="-567" w:right="-142"/>
      </w:pPr>
    </w:p>
    <w:p w:rsidR="00022A20" w:rsidRPr="00DE7C9C" w:rsidRDefault="00022A20" w:rsidP="00DE7C9C">
      <w:pPr>
        <w:pStyle w:val="ListParagraph"/>
        <w:numPr>
          <w:ilvl w:val="0"/>
          <w:numId w:val="13"/>
        </w:numPr>
        <w:ind w:right="-142"/>
        <w:rPr>
          <w:rFonts w:ascii="Times New Roman" w:hAnsi="Times New Roman" w:cs="Times New Roman"/>
          <w:sz w:val="24"/>
          <w:szCs w:val="24"/>
        </w:rPr>
      </w:pPr>
      <w:r w:rsidRPr="00DE7C9C">
        <w:rPr>
          <w:rFonts w:ascii="Times New Roman" w:hAnsi="Times New Roman" w:cs="Times New Roman"/>
          <w:sz w:val="24"/>
          <w:szCs w:val="24"/>
        </w:rPr>
        <w:tab/>
        <w:t>¿Te gusta este corto? Entra en la página en red que “filmaffinity” tiene sobre la película y anota tu crítica (</w:t>
      </w:r>
      <w:hyperlink r:id="rId24" w:history="1">
        <w:r w:rsidRPr="00501044">
          <w:rPr>
            <w:rStyle w:val="Hyperlink"/>
            <w:rFonts w:ascii="Times New Roman" w:hAnsi="Times New Roman"/>
            <w:sz w:val="24"/>
            <w:szCs w:val="24"/>
          </w:rPr>
          <w:t>http://www.filmaffinity.com/es/film410375.html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22A20" w:rsidRDefault="00022A20" w:rsidP="00042D58">
      <w:pPr>
        <w:ind w:left="-567" w:right="-142"/>
        <w:rPr>
          <w:lang w:val="gl-ES"/>
        </w:rPr>
      </w:pPr>
    </w:p>
    <w:p w:rsidR="00022A20" w:rsidRDefault="00022A20" w:rsidP="00042D58">
      <w:pPr>
        <w:ind w:left="-567" w:right="-142"/>
        <w:rPr>
          <w:lang w:val="gl-ES"/>
        </w:rPr>
      </w:pPr>
    </w:p>
    <w:p w:rsidR="00022A20" w:rsidRDefault="00022A20" w:rsidP="00042D58">
      <w:pPr>
        <w:ind w:left="-567" w:right="-142"/>
        <w:rPr>
          <w:lang w:val="gl-ES"/>
        </w:rPr>
      </w:pPr>
    </w:p>
    <w:p w:rsidR="00022A20" w:rsidRDefault="00022A20" w:rsidP="00042D58">
      <w:pPr>
        <w:ind w:left="-567" w:right="-142"/>
        <w:rPr>
          <w:lang w:val="gl-ES"/>
        </w:rPr>
      </w:pPr>
    </w:p>
    <w:p w:rsidR="00022A20" w:rsidRDefault="00022A20" w:rsidP="00042D58">
      <w:pPr>
        <w:ind w:left="-567" w:right="-142"/>
        <w:rPr>
          <w:lang w:val="gl-ES"/>
        </w:rPr>
      </w:pPr>
    </w:p>
    <w:p w:rsidR="00022A20" w:rsidRDefault="00022A20" w:rsidP="00DE7C9C">
      <w:pPr>
        <w:pStyle w:val="ListParagraph"/>
        <w:numPr>
          <w:ilvl w:val="0"/>
          <w:numId w:val="13"/>
        </w:numPr>
        <w:ind w:right="-142"/>
        <w:rPr>
          <w:rFonts w:ascii="Times New Roman" w:hAnsi="Times New Roman" w:cs="Times New Roman"/>
          <w:sz w:val="24"/>
          <w:szCs w:val="24"/>
          <w:lang w:val="es-ES_tradnl"/>
        </w:rPr>
      </w:pPr>
      <w:r w:rsidRPr="00DE7C9C">
        <w:rPr>
          <w:rFonts w:ascii="Times New Roman" w:hAnsi="Times New Roman" w:cs="Times New Roman"/>
          <w:sz w:val="24"/>
          <w:szCs w:val="24"/>
          <w:lang w:val="es-ES_tradnl"/>
        </w:rPr>
        <w:t>Algunas críticas de Cuerdas dicen que usa un discapacitado para dar pena y conseguir el aplauso fácil del público. Para conocer más sobre el tema, entra en la página de Xicani Godínez López, un mexicano con parálisis cerebral, y mira su testimonio.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Después de ver el vídeo “Carta de recomendación”, haz tu propia carta.</w:t>
      </w:r>
    </w:p>
    <w:p w:rsidR="00022A20" w:rsidRDefault="00022A20" w:rsidP="00DE7C9C">
      <w:pPr>
        <w:ind w:right="-142"/>
        <w:rPr>
          <w:rFonts w:ascii="Times New Roman" w:hAnsi="Times New Roman" w:cs="Times New Roman"/>
          <w:sz w:val="24"/>
          <w:szCs w:val="24"/>
          <w:lang w:val="es-ES_tradnl"/>
        </w:rPr>
      </w:pPr>
      <w:hyperlink r:id="rId25" w:history="1">
        <w:r w:rsidRPr="00501044">
          <w:rPr>
            <w:rStyle w:val="Hyperlink"/>
            <w:rFonts w:ascii="Times New Roman" w:hAnsi="Times New Roman"/>
            <w:sz w:val="24"/>
            <w:szCs w:val="24"/>
            <w:lang w:val="es-ES_tradnl"/>
          </w:rPr>
          <w:t>http://www.xicani.com/</w:t>
        </w:r>
      </w:hyperlink>
    </w:p>
    <w:p w:rsidR="00022A20" w:rsidRDefault="00022A20" w:rsidP="00760922">
      <w:pPr>
        <w:ind w:left="-567" w:right="-142"/>
        <w:rPr>
          <w:lang w:val="gl-ES"/>
        </w:rPr>
      </w:pPr>
      <w:r>
        <w:t xml:space="preserve">           </w:t>
      </w:r>
      <w:hyperlink r:id="rId26" w:history="1">
        <w:r w:rsidRPr="00A709F8">
          <w:rPr>
            <w:rStyle w:val="Hyperlink"/>
            <w:rFonts w:cs="Arial"/>
            <w:lang w:val="gl-ES"/>
          </w:rPr>
          <w:t>http://www.xicani.com/index.php?contenido=videos</w:t>
        </w:r>
      </w:hyperlink>
    </w:p>
    <w:p w:rsidR="00022A20" w:rsidRPr="00760922" w:rsidRDefault="00022A20" w:rsidP="00DE7C9C">
      <w:pPr>
        <w:ind w:right="-142"/>
        <w:rPr>
          <w:rFonts w:ascii="Times New Roman" w:hAnsi="Times New Roman" w:cs="Times New Roman"/>
          <w:sz w:val="24"/>
          <w:szCs w:val="24"/>
          <w:lang w:val="gl-ES"/>
        </w:rPr>
      </w:pPr>
      <w:hyperlink r:id="rId27" w:history="1">
        <w:r w:rsidRPr="00760922">
          <w:rPr>
            <w:rStyle w:val="Hyperlink"/>
            <w:rFonts w:ascii="Times New Roman" w:hAnsi="Times New Roman"/>
            <w:sz w:val="24"/>
            <w:szCs w:val="24"/>
            <w:lang w:val="gl-ES"/>
          </w:rPr>
          <w:t>http://www.youtube.com/watch?v=GaoBX0rXVwg</w:t>
        </w:r>
      </w:hyperlink>
      <w:r w:rsidRPr="00760922"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</w:p>
    <w:p w:rsidR="00022A20" w:rsidRDefault="00022A20" w:rsidP="00DE7C9C">
      <w:pPr>
        <w:pStyle w:val="ListParagraph"/>
        <w:ind w:right="-142"/>
        <w:rPr>
          <w:i/>
          <w:iCs/>
          <w:lang w:val="gl-ES"/>
        </w:rPr>
      </w:pPr>
      <w:r w:rsidRPr="00F90FF8">
        <w:rPr>
          <w:rFonts w:ascii="Arial" w:hAnsi="Arial"/>
          <w:noProof/>
          <w:color w:val="000000"/>
          <w:sz w:val="18"/>
          <w:szCs w:val="18"/>
          <w:lang w:eastAsia="es-ES"/>
        </w:rPr>
        <w:pict>
          <v:shape id="Imagen 36" o:spid="_x0000_i1043" type="#_x0000_t75" alt="http://www.xicani.com/images/foto_biografia.jpg" style="width:190.5pt;height:308.25pt;visibility:visible">
            <v:imagedata r:id="rId28" o:title=""/>
          </v:shape>
        </w:pict>
      </w:r>
    </w:p>
    <w:p w:rsidR="00022A20" w:rsidRDefault="00022A20" w:rsidP="00DE7C9C">
      <w:pPr>
        <w:pStyle w:val="ListParagraph"/>
        <w:ind w:right="-142"/>
        <w:rPr>
          <w:i/>
          <w:iCs/>
          <w:lang w:val="gl-ES"/>
        </w:rPr>
      </w:pPr>
    </w:p>
    <w:p w:rsidR="00022A20" w:rsidRDefault="00022A20" w:rsidP="00DE7C9C">
      <w:pPr>
        <w:pStyle w:val="ListParagraph"/>
        <w:ind w:right="-142"/>
        <w:rPr>
          <w:i/>
          <w:iCs/>
          <w:lang w:val="gl-ES"/>
        </w:rPr>
      </w:pPr>
    </w:p>
    <w:p w:rsidR="00022A20" w:rsidRDefault="00022A20" w:rsidP="00DE7C9C">
      <w:pPr>
        <w:pStyle w:val="ListParagraph"/>
        <w:ind w:right="-142"/>
        <w:rPr>
          <w:i/>
          <w:iCs/>
          <w:lang w:val="gl-ES"/>
        </w:rPr>
      </w:pPr>
    </w:p>
    <w:p w:rsidR="00022A20" w:rsidRDefault="00022A20" w:rsidP="00DE7C9C">
      <w:pPr>
        <w:pStyle w:val="ListParagraph"/>
        <w:ind w:right="-142"/>
        <w:rPr>
          <w:i/>
          <w:iCs/>
          <w:lang w:val="gl-ES"/>
        </w:rPr>
      </w:pPr>
    </w:p>
    <w:p w:rsidR="00022A20" w:rsidRPr="008F510A" w:rsidRDefault="00022A20" w:rsidP="00DE7C9C">
      <w:pPr>
        <w:pStyle w:val="ListParagraph"/>
        <w:ind w:right="-142"/>
        <w:rPr>
          <w:rFonts w:ascii="Times New Roman" w:hAnsi="Times New Roman" w:cs="Times New Roman"/>
          <w:b/>
          <w:bCs/>
          <w:i/>
          <w:iCs/>
          <w:sz w:val="24"/>
          <w:szCs w:val="24"/>
          <w:lang w:val="gl-ES"/>
        </w:rPr>
      </w:pPr>
      <w:r w:rsidRPr="008F510A">
        <w:rPr>
          <w:rFonts w:ascii="Times New Roman" w:hAnsi="Times New Roman" w:cs="Times New Roman"/>
          <w:b/>
          <w:bCs/>
          <w:i/>
          <w:iCs/>
          <w:sz w:val="24"/>
          <w:szCs w:val="24"/>
          <w:lang w:val="gl-ES"/>
        </w:rPr>
        <w:t>BIBLIOGRAFÍA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-ALBADALEJO GARCÍA, María Dolores (2011): “El puercoespín mimoso”, en </w:t>
      </w:r>
      <w:r w:rsidRPr="008F510A">
        <w:rPr>
          <w:rFonts w:ascii="Times New Roman" w:hAnsi="Times New Roman" w:cs="Times New Roman"/>
          <w:i/>
          <w:sz w:val="24"/>
          <w:szCs w:val="24"/>
        </w:rPr>
        <w:t>Marcoele</w:t>
      </w:r>
      <w:r w:rsidRPr="008F510A">
        <w:rPr>
          <w:rFonts w:ascii="Times New Roman" w:hAnsi="Times New Roman" w:cs="Times New Roman"/>
          <w:sz w:val="24"/>
          <w:szCs w:val="24"/>
        </w:rPr>
        <w:t xml:space="preserve"> (02/08/2011). </w:t>
      </w:r>
      <w:hyperlink r:id="rId29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http://marcoele.com/descargas/13/albaladejo-puercoespin_mimoso.pdf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  <w:u w:val="single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-ARRIBAS, Gabriela y LANDONE, Elena (2001): </w:t>
      </w:r>
      <w:r w:rsidRPr="008F510A">
        <w:rPr>
          <w:rFonts w:ascii="Times New Roman" w:hAnsi="Times New Roman" w:cs="Times New Roman"/>
          <w:i/>
          <w:sz w:val="24"/>
          <w:szCs w:val="24"/>
        </w:rPr>
        <w:t>Creía que esto sólo pasaba en las películas</w:t>
      </w:r>
      <w:r w:rsidRPr="008F510A">
        <w:rPr>
          <w:rFonts w:ascii="Times New Roman" w:hAnsi="Times New Roman" w:cs="Times New Roman"/>
          <w:sz w:val="24"/>
          <w:szCs w:val="24"/>
        </w:rPr>
        <w:t>. Madrid: Edinumen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-ÁVILA ROMERO, José Antonio (2009): </w:t>
      </w:r>
      <w:r w:rsidRPr="008F510A">
        <w:rPr>
          <w:rFonts w:ascii="Times New Roman" w:hAnsi="Times New Roman" w:cs="Times New Roman"/>
          <w:i/>
          <w:sz w:val="24"/>
          <w:szCs w:val="24"/>
        </w:rPr>
        <w:t>Del español al cine y del cine al español en la red: la plataforma AVE (Instituto Cervantes).</w:t>
      </w:r>
      <w:r w:rsidRPr="008F510A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http://www.mecd.gob.es/dctm/redele/Material-RedEle/Biblioteca/2010_BV_11/2010_BV_11_2_semestre/2010_BV_11_02Avila.pdf?documentId=0901e72b80e19f5b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-CARRACEDO MANZANERA, Celia (2009): “Diez ideas para aplicar el cine en el aula”, en CVC. </w:t>
      </w:r>
      <w:hyperlink r:id="rId31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http://cvc.cervantes.es/ensenanza/biblioteca_ele/publicaciones_centros/pdf/manila_2009/16_aplicaciones_03.pdf</w:t>
        </w:r>
      </w:hyperlink>
      <w:r w:rsidRPr="008F510A">
        <w:rPr>
          <w:rFonts w:ascii="Times New Roman" w:hAnsi="Times New Roman" w:cs="Times New Roman"/>
          <w:sz w:val="24"/>
          <w:szCs w:val="24"/>
        </w:rPr>
        <w:t xml:space="preserve"> [Última co</w:t>
      </w:r>
      <w:r>
        <w:rPr>
          <w:rFonts w:ascii="Times New Roman" w:hAnsi="Times New Roman" w:cs="Times New Roman"/>
          <w:sz w:val="24"/>
          <w:szCs w:val="24"/>
        </w:rPr>
        <w:t>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-COBO PIÑERO, María Rocío (2011): </w:t>
      </w:r>
      <w:r w:rsidRPr="008F510A">
        <w:rPr>
          <w:rFonts w:ascii="Times New Roman" w:hAnsi="Times New Roman" w:cs="Times New Roman"/>
          <w:i/>
          <w:sz w:val="24"/>
          <w:szCs w:val="24"/>
        </w:rPr>
        <w:t>El uso de los cortometrajes en el aula de ELE: una mirada intercultural</w:t>
      </w:r>
      <w:r w:rsidRPr="008F510A">
        <w:rPr>
          <w:rFonts w:ascii="Times New Roman" w:hAnsi="Times New Roman" w:cs="Times New Roman"/>
          <w:sz w:val="24"/>
          <w:szCs w:val="24"/>
        </w:rPr>
        <w:t xml:space="preserve">. </w:t>
      </w:r>
      <w:hyperlink r:id="rId32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http://www.mecd.gob.es/dctm/redele/Material-RedEle/Biblioteca/2011_BV_12/2011_BV_12_05Cobo.pdf?documentId=0901e72b80e0cec9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-CRIADO, Miryam (2009): “El cine de mujeres como recurso didáctico en la enseñanza de la cultura española contemporánea en el aula de ELE”, en redELE 2009, nº16.  </w:t>
      </w:r>
      <w:hyperlink r:id="rId33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http://www.aulaintercultural.org/IMG/pdf/Cine_20de_20mujeres_20como_20recurso_20didactico.pdf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 xml:space="preserve">]      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-DUERTO, Ricardo (2008): </w:t>
      </w:r>
      <w:r w:rsidRPr="008F510A">
        <w:rPr>
          <w:rFonts w:ascii="Times New Roman" w:hAnsi="Times New Roman" w:cs="Times New Roman"/>
          <w:i/>
          <w:sz w:val="24"/>
          <w:szCs w:val="24"/>
        </w:rPr>
        <w:t>Flores de otro mundo. Explotación didáctica de la película</w:t>
      </w:r>
      <w:r w:rsidRPr="008F510A">
        <w:rPr>
          <w:rFonts w:ascii="Times New Roman" w:hAnsi="Times New Roman" w:cs="Times New Roman"/>
          <w:sz w:val="24"/>
          <w:szCs w:val="24"/>
        </w:rPr>
        <w:t>. Madrid: Edinumen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-GISPERT, Esther (2009): </w:t>
      </w:r>
      <w:r w:rsidRPr="008F510A">
        <w:rPr>
          <w:rFonts w:ascii="Times New Roman" w:hAnsi="Times New Roman" w:cs="Times New Roman"/>
          <w:i/>
          <w:sz w:val="24"/>
          <w:szCs w:val="24"/>
        </w:rPr>
        <w:t>Cine, ficción y educación</w:t>
      </w:r>
      <w:r w:rsidRPr="008F510A">
        <w:rPr>
          <w:rFonts w:ascii="Times New Roman" w:hAnsi="Times New Roman" w:cs="Times New Roman"/>
          <w:sz w:val="24"/>
          <w:szCs w:val="24"/>
        </w:rPr>
        <w:t>. Barcelona: Laertes S.A. de Ediciones.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181950">
        <w:rPr>
          <w:rFonts w:ascii="Times New Roman" w:hAnsi="Times New Roman" w:cs="Times New Roman"/>
          <w:sz w:val="24"/>
          <w:szCs w:val="24"/>
        </w:rPr>
        <w:t xml:space="preserve">-KALACSÁNYIOVÁ, Erika (2012). </w:t>
      </w:r>
      <w:r w:rsidRPr="008F510A">
        <w:rPr>
          <w:rFonts w:ascii="Times New Roman" w:hAnsi="Times New Roman" w:cs="Times New Roman"/>
          <w:i/>
          <w:sz w:val="24"/>
          <w:szCs w:val="24"/>
        </w:rPr>
        <w:t xml:space="preserve">El uso de cortometrajes en el aula de ELE: una propuesta didáctica para el contexto multicultural de </w:t>
      </w:r>
      <w:smartTag w:uri="urn:schemas-microsoft-com:office:smarttags" w:element="PersonName">
        <w:smartTagPr>
          <w:attr w:name="ProductID" w:val="la Cultura"/>
        </w:smartTagPr>
        <w:r w:rsidRPr="008F510A">
          <w:rPr>
            <w:rFonts w:ascii="Times New Roman" w:hAnsi="Times New Roman" w:cs="Times New Roman"/>
            <w:i/>
            <w:sz w:val="24"/>
            <w:szCs w:val="24"/>
          </w:rPr>
          <w:t>la India</w:t>
        </w:r>
        <w:r w:rsidRPr="008F510A">
          <w:rPr>
            <w:rFonts w:ascii="Times New Roman" w:hAnsi="Times New Roman" w:cs="Times New Roman"/>
            <w:sz w:val="24"/>
            <w:szCs w:val="24"/>
          </w:rPr>
          <w:t>.</w:t>
        </w:r>
      </w:smartTag>
      <w:r w:rsidRPr="008F510A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http://skemman.is/stream/get/1946/11135/27409/1/MEMORIA_DE_M%C3%81STER.pdf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-LERNER, Ivonne (2008): </w:t>
      </w:r>
      <w:r w:rsidRPr="008F510A">
        <w:rPr>
          <w:rFonts w:ascii="Times New Roman" w:hAnsi="Times New Roman" w:cs="Times New Roman"/>
          <w:i/>
          <w:sz w:val="24"/>
          <w:szCs w:val="24"/>
        </w:rPr>
        <w:t>En ninguna parte. Explotación didáctica de la película</w:t>
      </w:r>
      <w:r w:rsidRPr="008F510A">
        <w:rPr>
          <w:rFonts w:ascii="Times New Roman" w:hAnsi="Times New Roman" w:cs="Times New Roman"/>
          <w:sz w:val="24"/>
          <w:szCs w:val="24"/>
        </w:rPr>
        <w:t>. Madrid: Edinumen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------ (2008): </w:t>
      </w:r>
      <w:r w:rsidRPr="008F510A">
        <w:rPr>
          <w:rFonts w:ascii="Times New Roman" w:hAnsi="Times New Roman" w:cs="Times New Roman"/>
          <w:i/>
          <w:sz w:val="24"/>
          <w:szCs w:val="24"/>
        </w:rPr>
        <w:t>Samy y yo. Explotación didáctica de la película</w:t>
      </w:r>
      <w:r w:rsidRPr="008F510A">
        <w:rPr>
          <w:rFonts w:ascii="Times New Roman" w:hAnsi="Times New Roman" w:cs="Times New Roman"/>
          <w:sz w:val="24"/>
          <w:szCs w:val="24"/>
        </w:rPr>
        <w:t>. Madrid: Edinumen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-ORTÍ TERUEL, Roberto y GARCÍA COLLADO, María Ángeles (2012): “La mezcla de géneros en el cine actual”. En Congreso Iberoamericano de las Lenguas en </w:t>
      </w:r>
      <w:smartTag w:uri="urn:schemas-microsoft-com:office:smarttags" w:element="PersonName">
        <w:smartTagPr>
          <w:attr w:name="ProductID" w:val="la Cultura"/>
        </w:smartTagPr>
        <w:r w:rsidRPr="008F510A">
          <w:rPr>
            <w:rFonts w:ascii="Times New Roman" w:hAnsi="Times New Roman" w:cs="Times New Roman"/>
            <w:sz w:val="24"/>
            <w:szCs w:val="24"/>
          </w:rPr>
          <w:t>la Educación</w:t>
        </w:r>
      </w:smartTag>
      <w:r w:rsidRPr="008F510A">
        <w:rPr>
          <w:rFonts w:ascii="Times New Roman" w:hAnsi="Times New Roman" w:cs="Times New Roman"/>
          <w:sz w:val="24"/>
          <w:szCs w:val="24"/>
        </w:rPr>
        <w:t xml:space="preserve"> y en </w:t>
      </w:r>
      <w:smartTag w:uri="urn:schemas-microsoft-com:office:smarttags" w:element="PersonName">
        <w:smartTagPr>
          <w:attr w:name="ProductID" w:val="la Cultura"/>
        </w:smartTagPr>
        <w:r w:rsidRPr="008F510A">
          <w:rPr>
            <w:rFonts w:ascii="Times New Roman" w:hAnsi="Times New Roman" w:cs="Times New Roman"/>
            <w:sz w:val="24"/>
            <w:szCs w:val="24"/>
          </w:rPr>
          <w:t>la Cultura</w:t>
        </w:r>
      </w:smartTag>
      <w:r w:rsidRPr="008F510A">
        <w:rPr>
          <w:rFonts w:ascii="Times New Roman" w:hAnsi="Times New Roman" w:cs="Times New Roman"/>
          <w:sz w:val="24"/>
          <w:szCs w:val="24"/>
        </w:rPr>
        <w:t xml:space="preserve"> / Congreso Leer.es. Salamanca, 5-7 de septiembre de 2012. </w:t>
      </w:r>
      <w:hyperlink r:id="rId35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http://www.oei.es/congresolenguas/comunicacionesPDF/Orti_Roberto.pdf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 xml:space="preserve">]   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-OTERO REINOSO, Elena (2011): </w:t>
      </w:r>
      <w:r w:rsidRPr="008F510A">
        <w:rPr>
          <w:rFonts w:ascii="Times New Roman" w:hAnsi="Times New Roman" w:cs="Times New Roman"/>
          <w:i/>
          <w:sz w:val="24"/>
          <w:szCs w:val="24"/>
        </w:rPr>
        <w:t>Aplicaciones didácticas del tráiler cinematográfico en la enseñanza de ELE.</w:t>
      </w:r>
      <w:r w:rsidRPr="008F510A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http://www.mecd.gob.es/dctm/redele/Material-RedEle/Biblioteca/2011_BV_12/2011bv1223otero.pdf.pdf?documentId=0901e72b80fcb5c5</w:t>
        </w:r>
      </w:hyperlink>
      <w:r>
        <w:rPr>
          <w:rFonts w:ascii="Times New Roman" w:hAnsi="Times New Roman" w:cs="Times New Roman"/>
          <w:sz w:val="24"/>
          <w:szCs w:val="24"/>
        </w:rPr>
        <w:t>.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-PÉREZ BOUZA, José A. y PÉREZ, Guadalupe (2007): </w:t>
      </w:r>
      <w:r w:rsidRPr="008F510A">
        <w:rPr>
          <w:rFonts w:ascii="Times New Roman" w:hAnsi="Times New Roman" w:cs="Times New Roman"/>
          <w:i/>
          <w:sz w:val="24"/>
          <w:szCs w:val="24"/>
        </w:rPr>
        <w:t>Cine español en el aula</w:t>
      </w:r>
      <w:r w:rsidRPr="008F510A">
        <w:rPr>
          <w:rFonts w:ascii="Times New Roman" w:hAnsi="Times New Roman" w:cs="Times New Roman"/>
          <w:sz w:val="24"/>
          <w:szCs w:val="24"/>
        </w:rPr>
        <w:t>. París: Ediciones Hispanoanglia</w:t>
      </w:r>
    </w:p>
    <w:p w:rsidR="00022A20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-PÉREZ TOBARRA, Luis (2007): “Dos propuestas de explotación didáctica de cortos. ‘Problemas de comunicación’”, en redELE.  </w:t>
      </w:r>
      <w:hyperlink r:id="rId37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http://www.mecd.gob.es/dctm/redele/Material-RedEle/Revista/2007_10/2007_redELE_10_06Perez.pdf?documentId=0901e72b80df307a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4A61D8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PREMIOSGOYA (2014): </w:t>
      </w:r>
      <w:r w:rsidRPr="004A61D8">
        <w:t xml:space="preserve"> </w:t>
      </w:r>
      <w:r w:rsidRPr="004A61D8">
        <w:rPr>
          <w:rFonts w:ascii="Times New Roman" w:hAnsi="Times New Roman" w:cs="Times New Roman"/>
          <w:sz w:val="24"/>
          <w:szCs w:val="24"/>
        </w:rPr>
        <w:t>http://premiosgoya.academiadecine.com/candidaturas/categoria.php?m=categorias&amp;id=27</w:t>
      </w:r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022A20" w:rsidRDefault="00022A20" w:rsidP="008F510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F510A">
        <w:rPr>
          <w:rFonts w:ascii="Times New Roman" w:hAnsi="Times New Roman" w:cs="Times New Roman"/>
          <w:sz w:val="24"/>
          <w:szCs w:val="24"/>
          <w:u w:val="single"/>
        </w:rPr>
        <w:t xml:space="preserve">-ROJAS GORDILLO, Carmen (s.d.): “El cine español en la clase de E/LE: una propuesta didáctica”. </w:t>
      </w:r>
      <w:hyperlink r:id="rId38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http://www.ub.edu/filhis/culturele/rojas.html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  <w:u w:val="single"/>
        </w:rPr>
        <w:t xml:space="preserve">]  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-SANTOS GARGALLO, Isabel y SANTOS GARGALLO, Alfonso (2001): </w:t>
      </w:r>
      <w:r w:rsidRPr="008F510A">
        <w:rPr>
          <w:rFonts w:ascii="Times New Roman" w:hAnsi="Times New Roman" w:cs="Times New Roman"/>
          <w:i/>
          <w:sz w:val="24"/>
          <w:szCs w:val="24"/>
        </w:rPr>
        <w:t>Clase de cine. Actividades para la visualización de películas en español</w:t>
      </w:r>
      <w:r w:rsidRPr="008F510A">
        <w:rPr>
          <w:rFonts w:ascii="Times New Roman" w:hAnsi="Times New Roman" w:cs="Times New Roman"/>
          <w:sz w:val="24"/>
          <w:szCs w:val="24"/>
        </w:rPr>
        <w:t>. Madrid: SGEL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-SINGH, Vikash k. y MATHUR, Ira (s.d.): “El cine como instrumento didáctico en las aulas de ELE en un país de Bollywood”, en Marcoele. </w:t>
      </w:r>
      <w:hyperlink r:id="rId39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http://marcoele.com/descargas/11/singh-mathur_cine_en_india.pdf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-SORIANO FERNÁNDEZ, Sandra (2009): </w:t>
      </w:r>
      <w:r w:rsidRPr="008F510A">
        <w:rPr>
          <w:rFonts w:ascii="Times New Roman" w:hAnsi="Times New Roman" w:cs="Times New Roman"/>
          <w:i/>
          <w:sz w:val="24"/>
          <w:szCs w:val="24"/>
        </w:rPr>
        <w:t>Con cortos y sin cortes. Una propuesta didáctica para el uso del cortometraje en la clase ELE</w:t>
      </w:r>
      <w:r w:rsidRPr="008F510A">
        <w:rPr>
          <w:rFonts w:ascii="Times New Roman" w:hAnsi="Times New Roman" w:cs="Times New Roman"/>
          <w:sz w:val="24"/>
          <w:szCs w:val="24"/>
        </w:rPr>
        <w:t xml:space="preserve">. </w:t>
      </w:r>
      <w:hyperlink r:id="rId40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http://marcoele.com/descargas/10/cortos_ele_s.soriano.pdf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-VAQUERO, Nuria (2008): </w:t>
      </w:r>
      <w:r w:rsidRPr="008F510A">
        <w:rPr>
          <w:rFonts w:ascii="Times New Roman" w:hAnsi="Times New Roman" w:cs="Times New Roman"/>
          <w:i/>
          <w:sz w:val="24"/>
          <w:szCs w:val="24"/>
        </w:rPr>
        <w:t>¿Dónde estás Aurora Gavilán? Guía de explotación.</w:t>
      </w:r>
      <w:r w:rsidRPr="008F510A">
        <w:rPr>
          <w:rFonts w:ascii="Times New Roman" w:hAnsi="Times New Roman" w:cs="Times New Roman"/>
          <w:sz w:val="24"/>
          <w:szCs w:val="24"/>
        </w:rPr>
        <w:t xml:space="preserve"> Madrid: Santillana Educación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-VÁSQUEZ GAMARRA, Javeir (s.d.): “El enfoque comunicativo del cine: una propuesta para trabajar las cuatro destrezas”. </w:t>
      </w:r>
      <w:hyperlink r:id="rId41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http://www.cre.umontreal.ca/cedeleq/documents/6jvg.pdf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 xml:space="preserve">]   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-VIZCAÍNO ROGADO, Iván (2007): </w:t>
      </w:r>
      <w:r w:rsidRPr="008F510A">
        <w:rPr>
          <w:rFonts w:ascii="Times New Roman" w:hAnsi="Times New Roman" w:cs="Times New Roman"/>
          <w:i/>
          <w:sz w:val="24"/>
          <w:szCs w:val="24"/>
        </w:rPr>
        <w:t>Cine para la clase de E.L.E.: Aprendizaje de español a partir de fragmentos cinematográficos. Aplicaciones didácticas del tráiler cinematográfico en la enseñanza de ELE</w:t>
      </w:r>
      <w:r w:rsidRPr="008F510A">
        <w:rPr>
          <w:rFonts w:ascii="Times New Roman" w:hAnsi="Times New Roman" w:cs="Times New Roman"/>
          <w:sz w:val="24"/>
          <w:szCs w:val="24"/>
        </w:rPr>
        <w:t xml:space="preserve">.  </w:t>
      </w:r>
      <w:hyperlink r:id="rId42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http://www.mecd.gob.es/dctm/redele/Material-RedEle/Biblioteca/2007_BV_08/2007_BV_08_24Vizcaino.pdf?documentId=0901e72b80e2d98f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-VIZCAÍNO SERRANO, Cristina (2010): </w:t>
      </w:r>
      <w:r w:rsidRPr="008F510A">
        <w:rPr>
          <w:rFonts w:ascii="Times New Roman" w:hAnsi="Times New Roman" w:cs="Times New Roman"/>
          <w:i/>
          <w:sz w:val="24"/>
          <w:szCs w:val="24"/>
        </w:rPr>
        <w:t>El uso del cortometraje en el aula de ELE como herramienta para el aprendizaje del léxico.</w:t>
      </w:r>
      <w:r w:rsidRPr="008F510A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http://www.mecd.gob.es/dctm/redele/Material-RedEle/Biblioteca/2012bv13/2012_BV_13_01CristinaVizca%C3%ADno.pdf?documentId=0901e72b8125b5bd</w:t>
        </w:r>
      </w:hyperlink>
      <w:r>
        <w:rPr>
          <w:rFonts w:ascii="Times New Roman" w:hAnsi="Times New Roman" w:cs="Times New Roman"/>
          <w:sz w:val="24"/>
          <w:szCs w:val="24"/>
        </w:rPr>
        <w:t>.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-VV.AA. (2009): </w:t>
      </w:r>
      <w:r w:rsidRPr="008F510A">
        <w:rPr>
          <w:rFonts w:ascii="Times New Roman" w:hAnsi="Times New Roman" w:cs="Times New Roman"/>
          <w:i/>
          <w:sz w:val="24"/>
          <w:szCs w:val="24"/>
        </w:rPr>
        <w:t>Clase de cine. Actividades para la visualización de películas en español</w:t>
      </w:r>
      <w:r w:rsidRPr="008F510A">
        <w:rPr>
          <w:rFonts w:ascii="Times New Roman" w:hAnsi="Times New Roman" w:cs="Times New Roman"/>
          <w:sz w:val="24"/>
          <w:szCs w:val="24"/>
        </w:rPr>
        <w:t>. Barcelona: Difusión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------ </w:t>
      </w:r>
      <w:r w:rsidRPr="008F510A">
        <w:rPr>
          <w:rFonts w:ascii="Times New Roman" w:hAnsi="Times New Roman" w:cs="Times New Roman"/>
          <w:i/>
          <w:sz w:val="24"/>
          <w:szCs w:val="24"/>
        </w:rPr>
        <w:t>Making Off. Cuadernos de Cine y Educación</w:t>
      </w:r>
      <w:r w:rsidRPr="008F510A">
        <w:rPr>
          <w:rFonts w:ascii="Times New Roman" w:hAnsi="Times New Roman" w:cs="Times New Roman"/>
          <w:sz w:val="24"/>
          <w:szCs w:val="24"/>
        </w:rPr>
        <w:t>. Barcelona: Asociación de prensa juvenil centro de comunicación y pedagogía (1996-2012)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------ </w:t>
      </w:r>
      <w:hyperlink r:id="rId44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www.cervantes.es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------ </w:t>
      </w:r>
      <w:hyperlink r:id="rId45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www.educacion.go.es/redele/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------ </w:t>
      </w:r>
      <w:hyperlink r:id="rId46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www.marcoele.com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  <w:r w:rsidRPr="008F510A">
        <w:rPr>
          <w:rFonts w:ascii="Times New Roman" w:hAnsi="Times New Roman" w:cs="Times New Roman"/>
          <w:sz w:val="24"/>
          <w:szCs w:val="24"/>
        </w:rPr>
        <w:t xml:space="preserve">------ </w:t>
      </w:r>
      <w:hyperlink r:id="rId47" w:history="1">
        <w:r w:rsidRPr="008F510A">
          <w:rPr>
            <w:rFonts w:ascii="Times New Roman" w:hAnsi="Times New Roman" w:cs="Times New Roman"/>
            <w:sz w:val="24"/>
            <w:szCs w:val="24"/>
            <w:u w:val="single"/>
          </w:rPr>
          <w:t>www.todoele.net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[Última consulta: 07/05/2014</w:t>
      </w:r>
      <w:r w:rsidRPr="008F510A">
        <w:rPr>
          <w:rFonts w:ascii="Times New Roman" w:hAnsi="Times New Roman" w:cs="Times New Roman"/>
          <w:sz w:val="24"/>
          <w:szCs w:val="24"/>
        </w:rPr>
        <w:t>]</w:t>
      </w:r>
    </w:p>
    <w:p w:rsidR="00022A20" w:rsidRPr="008F510A" w:rsidRDefault="00022A20" w:rsidP="008F510A">
      <w:pPr>
        <w:rPr>
          <w:rFonts w:ascii="Times New Roman" w:hAnsi="Times New Roman" w:cs="Times New Roman"/>
          <w:b/>
          <w:sz w:val="24"/>
          <w:szCs w:val="24"/>
        </w:rPr>
      </w:pPr>
    </w:p>
    <w:p w:rsidR="00022A20" w:rsidRPr="008F510A" w:rsidRDefault="00022A20" w:rsidP="008F510A">
      <w:pPr>
        <w:rPr>
          <w:rFonts w:ascii="Times New Roman" w:hAnsi="Times New Roman" w:cs="Times New Roman"/>
          <w:sz w:val="24"/>
          <w:szCs w:val="24"/>
        </w:rPr>
      </w:pPr>
    </w:p>
    <w:p w:rsidR="00022A20" w:rsidRPr="008F510A" w:rsidRDefault="00022A20" w:rsidP="008F510A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22A20" w:rsidRPr="008F510A" w:rsidSect="000D0594">
      <w:headerReference w:type="default" r:id="rId48"/>
      <w:pgSz w:w="11906" w:h="16838"/>
      <w:pgMar w:top="1276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A20" w:rsidRDefault="00022A20" w:rsidP="0014130E">
      <w:pPr>
        <w:spacing w:after="0" w:line="240" w:lineRule="auto"/>
      </w:pPr>
      <w:r>
        <w:separator/>
      </w:r>
    </w:p>
  </w:endnote>
  <w:endnote w:type="continuationSeparator" w:id="0">
    <w:p w:rsidR="00022A20" w:rsidRDefault="00022A20" w:rsidP="0014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A20" w:rsidRDefault="00022A20" w:rsidP="0014130E">
      <w:pPr>
        <w:spacing w:after="0" w:line="240" w:lineRule="auto"/>
      </w:pPr>
      <w:r>
        <w:separator/>
      </w:r>
    </w:p>
  </w:footnote>
  <w:footnote w:type="continuationSeparator" w:id="0">
    <w:p w:rsidR="00022A20" w:rsidRDefault="00022A20" w:rsidP="0014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20" w:rsidRDefault="00022A20" w:rsidP="000D0594">
    <w:pPr>
      <w:pStyle w:val="Header"/>
      <w:pBdr>
        <w:bottom w:val="thickThinSmallGap" w:sz="24" w:space="1" w:color="622423"/>
      </w:pBdr>
      <w:jc w:val="center"/>
      <w:rPr>
        <w:rFonts w:ascii="Cambria" w:hAnsi="Cambria" w:cs="Times New Roman"/>
        <w:sz w:val="32"/>
        <w:szCs w:val="32"/>
      </w:rPr>
    </w:pPr>
    <w:r>
      <w:rPr>
        <w:rFonts w:ascii="Cambria" w:hAnsi="Cambria" w:cs="Times New Roman"/>
        <w:sz w:val="32"/>
        <w:szCs w:val="32"/>
      </w:rPr>
      <w:t>Enseñanza de castellano a través de cortometrajes hispanos</w:t>
    </w:r>
  </w:p>
  <w:p w:rsidR="00022A20" w:rsidRDefault="00022A20" w:rsidP="000D0594">
    <w:pPr>
      <w:pStyle w:val="Header"/>
      <w:pBdr>
        <w:bottom w:val="thickThinSmallGap" w:sz="24" w:space="1" w:color="622423"/>
      </w:pBdr>
      <w:jc w:val="center"/>
      <w:rPr>
        <w:rFonts w:ascii="Cambria" w:hAnsi="Cambria" w:cs="Times New Roman"/>
        <w:sz w:val="32"/>
        <w:szCs w:val="32"/>
      </w:rPr>
    </w:pPr>
    <w:r>
      <w:rPr>
        <w:rFonts w:ascii="Cambria" w:hAnsi="Cambria" w:cs="Times New Roman"/>
        <w:sz w:val="32"/>
        <w:szCs w:val="32"/>
      </w:rPr>
      <w:t>(Moncho Iglesias Míguez, Universidad An-Najah, Palestina)</w:t>
    </w:r>
  </w:p>
  <w:p w:rsidR="00022A20" w:rsidRPr="000D0594" w:rsidRDefault="00022A20">
    <w:pPr>
      <w:pStyle w:val="Header"/>
      <w:rPr>
        <w:lang w:val="gl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D41"/>
    <w:multiLevelType w:val="multilevel"/>
    <w:tmpl w:val="5C7E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35AED"/>
    <w:multiLevelType w:val="hybridMultilevel"/>
    <w:tmpl w:val="89089F9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1F3A3D"/>
    <w:multiLevelType w:val="hybridMultilevel"/>
    <w:tmpl w:val="EA1237EC"/>
    <w:lvl w:ilvl="0" w:tplc="C65C6F6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285ABB"/>
    <w:multiLevelType w:val="hybridMultilevel"/>
    <w:tmpl w:val="64D83714"/>
    <w:lvl w:ilvl="0" w:tplc="7CE49C10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4">
    <w:nsid w:val="2E912035"/>
    <w:multiLevelType w:val="multilevel"/>
    <w:tmpl w:val="8FF6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D6D7F"/>
    <w:multiLevelType w:val="hybridMultilevel"/>
    <w:tmpl w:val="E9B8C9D4"/>
    <w:lvl w:ilvl="0" w:tplc="A09ACD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24041CB"/>
    <w:multiLevelType w:val="hybridMultilevel"/>
    <w:tmpl w:val="C82263D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5536A9"/>
    <w:multiLevelType w:val="hybridMultilevel"/>
    <w:tmpl w:val="2BF26242"/>
    <w:lvl w:ilvl="0" w:tplc="FC304C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D722B0"/>
    <w:multiLevelType w:val="hybridMultilevel"/>
    <w:tmpl w:val="89E6BA7A"/>
    <w:lvl w:ilvl="0" w:tplc="6DE09512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416234"/>
    <w:multiLevelType w:val="multilevel"/>
    <w:tmpl w:val="808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AD63B4"/>
    <w:multiLevelType w:val="hybridMultilevel"/>
    <w:tmpl w:val="89089F9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6E1D99"/>
    <w:multiLevelType w:val="hybridMultilevel"/>
    <w:tmpl w:val="2ED640C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F82658"/>
    <w:multiLevelType w:val="multilevel"/>
    <w:tmpl w:val="618C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A80A94"/>
    <w:multiLevelType w:val="hybridMultilevel"/>
    <w:tmpl w:val="74AA1668"/>
    <w:lvl w:ilvl="0" w:tplc="322C0A6E">
      <w:start w:val="1"/>
      <w:numFmt w:val="decimal"/>
      <w:lvlText w:val="%1)"/>
      <w:lvlJc w:val="left"/>
      <w:pPr>
        <w:ind w:left="-207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30E"/>
    <w:rsid w:val="000030F0"/>
    <w:rsid w:val="000154B2"/>
    <w:rsid w:val="00022A20"/>
    <w:rsid w:val="00042D58"/>
    <w:rsid w:val="000D0594"/>
    <w:rsid w:val="00127ED8"/>
    <w:rsid w:val="0014130E"/>
    <w:rsid w:val="0014135A"/>
    <w:rsid w:val="001573AE"/>
    <w:rsid w:val="00163F1D"/>
    <w:rsid w:val="00167472"/>
    <w:rsid w:val="00181950"/>
    <w:rsid w:val="001F126A"/>
    <w:rsid w:val="0020675A"/>
    <w:rsid w:val="00306F18"/>
    <w:rsid w:val="00311983"/>
    <w:rsid w:val="00333A25"/>
    <w:rsid w:val="00377C62"/>
    <w:rsid w:val="004A4013"/>
    <w:rsid w:val="004A61D8"/>
    <w:rsid w:val="004B525C"/>
    <w:rsid w:val="004D2546"/>
    <w:rsid w:val="004F41EE"/>
    <w:rsid w:val="004F7031"/>
    <w:rsid w:val="00501044"/>
    <w:rsid w:val="005C3641"/>
    <w:rsid w:val="00610A9F"/>
    <w:rsid w:val="006533A1"/>
    <w:rsid w:val="006A490D"/>
    <w:rsid w:val="006D0B3E"/>
    <w:rsid w:val="00712062"/>
    <w:rsid w:val="00743DA9"/>
    <w:rsid w:val="00760922"/>
    <w:rsid w:val="00844676"/>
    <w:rsid w:val="008E3C95"/>
    <w:rsid w:val="008F510A"/>
    <w:rsid w:val="00996416"/>
    <w:rsid w:val="00A318A1"/>
    <w:rsid w:val="00A709F8"/>
    <w:rsid w:val="00A97065"/>
    <w:rsid w:val="00B1034A"/>
    <w:rsid w:val="00B14C12"/>
    <w:rsid w:val="00B278A2"/>
    <w:rsid w:val="00B71ACD"/>
    <w:rsid w:val="00BD08E3"/>
    <w:rsid w:val="00C61DEC"/>
    <w:rsid w:val="00C77803"/>
    <w:rsid w:val="00C97025"/>
    <w:rsid w:val="00CD56B1"/>
    <w:rsid w:val="00DC4E2F"/>
    <w:rsid w:val="00DE7C9C"/>
    <w:rsid w:val="00EA1F28"/>
    <w:rsid w:val="00EA35B5"/>
    <w:rsid w:val="00F0138A"/>
    <w:rsid w:val="00F16A5E"/>
    <w:rsid w:val="00F90FF8"/>
    <w:rsid w:val="00F92A9A"/>
    <w:rsid w:val="00FB3DD7"/>
    <w:rsid w:val="00FC2A42"/>
    <w:rsid w:val="00FE394A"/>
    <w:rsid w:val="00FE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F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413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130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4130E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413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1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4C1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712062"/>
    <w:rPr>
      <w:rFonts w:cs="Times New Roman"/>
    </w:rPr>
  </w:style>
  <w:style w:type="character" w:styleId="Hyperlink">
    <w:name w:val="Hyperlink"/>
    <w:basedOn w:val="DefaultParagraphFont"/>
    <w:uiPriority w:val="99"/>
    <w:rsid w:val="0071206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D0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D05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0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D0594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FE394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5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5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5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5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://www.xicani.com/index.php?contenido=videos" TargetMode="External"/><Relationship Id="rId39" Type="http://schemas.openxmlformats.org/officeDocument/2006/relationships/hyperlink" Target="http://marcoele.com/descargas/11/singh-mathur_cine_en_india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yperlink" Target="http://skemman.is/stream/get/1946/11135/27409/1/MEMORIA_DE_M%C3%81STER.pdf" TargetMode="External"/><Relationship Id="rId42" Type="http://schemas.openxmlformats.org/officeDocument/2006/relationships/hyperlink" Target="http://www.mecd.gob.es/dctm/redele/Material-RedEle/Biblioteca/2007_BV_08/2007_BV_08_24Vizcaino.pdf?documentId=0901e72b80e2d98f" TargetMode="External"/><Relationship Id="rId47" Type="http://schemas.openxmlformats.org/officeDocument/2006/relationships/hyperlink" Target="http://www.todoele.net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://www.xicani.com/" TargetMode="External"/><Relationship Id="rId33" Type="http://schemas.openxmlformats.org/officeDocument/2006/relationships/hyperlink" Target="http://www.aulaintercultural.org/IMG/pdf/Cine_20de_20mujeres_20como_20recurso_20didactico.pdf" TargetMode="External"/><Relationship Id="rId38" Type="http://schemas.openxmlformats.org/officeDocument/2006/relationships/hyperlink" Target="http://www.ub.edu/filhis/culturele/rojas.html" TargetMode="External"/><Relationship Id="rId46" Type="http://schemas.openxmlformats.org/officeDocument/2006/relationships/hyperlink" Target="http://www.marcoele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yperlink" Target="http://marcoele.com/descargas/13/albaladejo-puercoespin_mimoso.pdf" TargetMode="External"/><Relationship Id="rId41" Type="http://schemas.openxmlformats.org/officeDocument/2006/relationships/hyperlink" Target="http://www.cre.umontreal.ca/cedeleq/documents/6jvg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www.filmaffinity.com/es/film410375.html" TargetMode="External"/><Relationship Id="rId32" Type="http://schemas.openxmlformats.org/officeDocument/2006/relationships/hyperlink" Target="http://www.mecd.gob.es/dctm/redele/Material-RedEle/Biblioteca/2011_BV_12/2011_BV_12_05Cobo.pdf?documentId=0901e72b80e0cec9" TargetMode="External"/><Relationship Id="rId37" Type="http://schemas.openxmlformats.org/officeDocument/2006/relationships/hyperlink" Target="http://www.mecd.gob.es/dctm/redele/Material-RedEle/Revista/2007_10/2007_redELE_10_06Perez.pdf?documentId=0901e72b80df307a" TargetMode="External"/><Relationship Id="rId40" Type="http://schemas.openxmlformats.org/officeDocument/2006/relationships/hyperlink" Target="http://marcoele.com/descargas/10/cortos_ele_s.soriano.pdf" TargetMode="External"/><Relationship Id="rId45" Type="http://schemas.openxmlformats.org/officeDocument/2006/relationships/hyperlink" Target="http://www.educacion.go.es/redel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18.jpeg"/><Relationship Id="rId36" Type="http://schemas.openxmlformats.org/officeDocument/2006/relationships/hyperlink" Target="http://www.mecd.gob.es/dctm/redele/Material-RedEle/Biblioteca/2011_BV_12/2011bv1223otero.pdf.pdf?documentId=0901e72b80fcb5c5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://cvc.cervantes.es/ensenanza/biblioteca_ele/publicaciones_centros/pdf/manila_2009/16_aplicaciones_03.pdf" TargetMode="External"/><Relationship Id="rId44" Type="http://schemas.openxmlformats.org/officeDocument/2006/relationships/hyperlink" Target="http://www.cervantes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yperlink" Target="http://www.youtube.com/watch?v=GaoBX0rXVwg" TargetMode="External"/><Relationship Id="rId30" Type="http://schemas.openxmlformats.org/officeDocument/2006/relationships/hyperlink" Target="http://www.mecd.gob.es/dctm/redele/Material-RedEle/Biblioteca/2010_BV_11/2010_BV_11_2_semestre/2010_BV_11_02Avila.pdf?documentId=0901e72b80e19f5b" TargetMode="External"/><Relationship Id="rId35" Type="http://schemas.openxmlformats.org/officeDocument/2006/relationships/hyperlink" Target="http://www.oei.es/congresolenguas/comunicacionesPDF/Orti_Roberto.pdf" TargetMode="External"/><Relationship Id="rId43" Type="http://schemas.openxmlformats.org/officeDocument/2006/relationships/hyperlink" Target="http://www.mecd.gob.es/dctm/redele/Material-RedEle/Biblioteca/2012bv13/2012_BV_13_01CristinaVizca%C3%ADno.pdf?documentId=0901e72b8125b5bd" TargetMode="External"/><Relationship Id="rId48" Type="http://schemas.openxmlformats.org/officeDocument/2006/relationships/header" Target="header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2261</TotalTime>
  <Pages>11</Pages>
  <Words>1807</Words>
  <Characters>9943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Moncho</dc:creator>
  <cp:keywords/>
  <dc:description/>
  <cp:lastModifiedBy>Todoele</cp:lastModifiedBy>
  <cp:revision>28</cp:revision>
  <dcterms:created xsi:type="dcterms:W3CDTF">2014-04-27T20:48:00Z</dcterms:created>
  <dcterms:modified xsi:type="dcterms:W3CDTF">2014-08-20T00:29:00Z</dcterms:modified>
</cp:coreProperties>
</file>